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798FB" w14:textId="77777777" w:rsidR="00D65635" w:rsidRDefault="006C6A0A" w:rsidP="006C6A0A">
      <w:pPr>
        <w:rPr>
          <w:noProof/>
          <w:lang w:eastAsia="en-AU"/>
        </w:rPr>
      </w:pPr>
      <w:r>
        <w:rPr>
          <w:noProof/>
          <w:lang w:eastAsia="en-AU"/>
        </w:rPr>
        <w:t>[insert agency logo]</w:t>
      </w:r>
    </w:p>
    <w:p w14:paraId="0294B938" w14:textId="77777777" w:rsidR="00D65635" w:rsidRDefault="00D65635" w:rsidP="00EF4EF0">
      <w:pPr>
        <w:pStyle w:val="Heading0Style"/>
      </w:pPr>
    </w:p>
    <w:p w14:paraId="1E923957" w14:textId="77777777" w:rsidR="006C6A0A" w:rsidRDefault="006C6A0A" w:rsidP="00EF4EF0">
      <w:pPr>
        <w:pStyle w:val="Heading0Style"/>
      </w:pPr>
    </w:p>
    <w:p w14:paraId="6AAE8796" w14:textId="77777777" w:rsidR="00200EC3" w:rsidRDefault="00200EC3" w:rsidP="00EF4EF0">
      <w:pPr>
        <w:pStyle w:val="Heading0Style"/>
      </w:pPr>
    </w:p>
    <w:p w14:paraId="44947330" w14:textId="77777777" w:rsidR="00200EC3" w:rsidRDefault="00AB4E41" w:rsidP="00EF4EF0">
      <w:pPr>
        <w:pStyle w:val="Heading0Style"/>
      </w:pPr>
      <w:r>
        <w:pict w14:anchorId="3CD6AE1B">
          <v:rect id="_x0000_i1025" style="width:0;height:1.5pt" o:hralign="center" o:hrstd="t" o:hr="t" fillcolor="#aca899" stroked="f"/>
        </w:pict>
      </w:r>
    </w:p>
    <w:p w14:paraId="0E13CF48" w14:textId="77777777" w:rsidR="00D65635" w:rsidRPr="00993EED" w:rsidRDefault="00C06359" w:rsidP="00200EC3">
      <w:pPr>
        <w:pStyle w:val="Heading0Style"/>
        <w:jc w:val="right"/>
        <w:rPr>
          <w:sz w:val="44"/>
          <w:szCs w:val="44"/>
        </w:rPr>
      </w:pPr>
      <w:r>
        <w:rPr>
          <w:sz w:val="44"/>
          <w:szCs w:val="44"/>
        </w:rPr>
        <w:t>Template</w:t>
      </w:r>
      <w:r w:rsidR="006C6A0A">
        <w:rPr>
          <w:sz w:val="44"/>
          <w:szCs w:val="44"/>
        </w:rPr>
        <w:t>: [insert agency name]</w:t>
      </w:r>
      <w:r w:rsidR="006C6A0A">
        <w:rPr>
          <w:sz w:val="44"/>
          <w:szCs w:val="44"/>
        </w:rPr>
        <w:br/>
      </w:r>
      <w:bookmarkStart w:id="0" w:name="_GoBack"/>
      <w:r w:rsidR="005F7AE1">
        <w:rPr>
          <w:sz w:val="44"/>
          <w:szCs w:val="44"/>
        </w:rPr>
        <w:t>Detailed</w:t>
      </w:r>
      <w:r>
        <w:rPr>
          <w:sz w:val="44"/>
          <w:szCs w:val="44"/>
        </w:rPr>
        <w:t xml:space="preserve"> Business Case</w:t>
      </w:r>
      <w:bookmarkEnd w:id="0"/>
    </w:p>
    <w:p w14:paraId="2903C4A4" w14:textId="77777777" w:rsidR="00921F65" w:rsidRDefault="00AB4E41" w:rsidP="00EF4EF0">
      <w:pPr>
        <w:pStyle w:val="Heading0Style"/>
      </w:pPr>
      <w:r>
        <w:pict w14:anchorId="12E22757">
          <v:rect id="_x0000_i1026" style="width:0;height:1.5pt" o:hralign="center" o:hrstd="t" o:hr="t" fillcolor="#aca899" stroked="f"/>
        </w:pict>
      </w:r>
    </w:p>
    <w:p w14:paraId="109B85FF" w14:textId="77777777" w:rsidR="00921F65" w:rsidRDefault="00921F65" w:rsidP="00EF4EF0">
      <w:pPr>
        <w:pStyle w:val="Heading0Style"/>
      </w:pPr>
    </w:p>
    <w:p w14:paraId="397046E0" w14:textId="77777777" w:rsidR="00921F65" w:rsidRDefault="00921F65" w:rsidP="00EF4EF0">
      <w:pPr>
        <w:pStyle w:val="Heading0Style"/>
      </w:pPr>
    </w:p>
    <w:p w14:paraId="235BE4E8" w14:textId="77777777" w:rsidR="00921F65" w:rsidRDefault="00921F65" w:rsidP="00EF4EF0">
      <w:pPr>
        <w:pStyle w:val="Heading0Style"/>
      </w:pPr>
    </w:p>
    <w:p w14:paraId="1769507B" w14:textId="77777777" w:rsidR="00960B04" w:rsidRDefault="00960B04" w:rsidP="00EF4EF0">
      <w:pPr>
        <w:pStyle w:val="Heading0Style"/>
      </w:pPr>
    </w:p>
    <w:p w14:paraId="3E413B00" w14:textId="77777777" w:rsidR="00960B04" w:rsidRDefault="00960B04" w:rsidP="00EF4EF0">
      <w:pPr>
        <w:pStyle w:val="Heading0Style"/>
      </w:pPr>
    </w:p>
    <w:p w14:paraId="6781514E" w14:textId="77777777" w:rsidR="00921F65" w:rsidRDefault="00921F65" w:rsidP="00EF4EF0">
      <w:pPr>
        <w:pStyle w:val="Heading0Style"/>
      </w:pPr>
    </w:p>
    <w:p w14:paraId="67190329" w14:textId="77777777" w:rsidR="00921F65" w:rsidRDefault="00921F65" w:rsidP="00EF4EF0">
      <w:pPr>
        <w:pStyle w:val="Heading0Style"/>
      </w:pPr>
    </w:p>
    <w:p w14:paraId="459B3654" w14:textId="77777777" w:rsidR="00D65635" w:rsidRDefault="006C6A0A" w:rsidP="00921F65">
      <w:pPr>
        <w:pStyle w:val="Heading0Style"/>
        <w:jc w:val="right"/>
        <w:rPr>
          <w:sz w:val="24"/>
          <w:szCs w:val="24"/>
        </w:rPr>
      </w:pPr>
      <w:r>
        <w:rPr>
          <w:sz w:val="24"/>
          <w:szCs w:val="24"/>
        </w:rPr>
        <w:t>xx month 2018</w:t>
      </w:r>
    </w:p>
    <w:p w14:paraId="6E8006B6" w14:textId="77777777" w:rsidR="00716B14" w:rsidRPr="00921F65" w:rsidRDefault="00716B14" w:rsidP="00716B14">
      <w:pPr>
        <w:pStyle w:val="Heading0Style"/>
        <w:rPr>
          <w:sz w:val="24"/>
          <w:szCs w:val="24"/>
        </w:rPr>
      </w:pPr>
    </w:p>
    <w:p w14:paraId="408E57EC" w14:textId="77777777" w:rsidR="00BC3CAA" w:rsidRDefault="00BC3CAA" w:rsidP="00EF4EF0">
      <w:pPr>
        <w:pStyle w:val="Heading0Style"/>
        <w:sectPr w:rsidR="00BC3CAA" w:rsidSect="00E03E4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NumType w:chapStyle="1"/>
          <w:cols w:space="708"/>
          <w:docGrid w:linePitch="360"/>
        </w:sectPr>
      </w:pPr>
    </w:p>
    <w:p w14:paraId="2FCFD07A" w14:textId="77777777" w:rsidR="0085198A" w:rsidRPr="008F41F4" w:rsidRDefault="005F7AE1" w:rsidP="0085198A">
      <w:pPr>
        <w:pStyle w:val="Heading0Style"/>
        <w:rPr>
          <w:sz w:val="28"/>
          <w:szCs w:val="28"/>
        </w:rPr>
      </w:pPr>
      <w:r w:rsidRPr="008F41F4">
        <w:rPr>
          <w:sz w:val="28"/>
          <w:szCs w:val="28"/>
        </w:rPr>
        <w:lastRenderedPageBreak/>
        <w:t>Detailed</w:t>
      </w:r>
      <w:r w:rsidR="00C06359" w:rsidRPr="008F41F4">
        <w:rPr>
          <w:sz w:val="28"/>
          <w:szCs w:val="28"/>
        </w:rPr>
        <w:t xml:space="preserve"> Business Case Template</w:t>
      </w:r>
    </w:p>
    <w:p w14:paraId="527DA6B2" w14:textId="77777777" w:rsidR="0085198A" w:rsidRDefault="00FF1406" w:rsidP="0085198A">
      <w:pPr>
        <w:rPr>
          <w:rFonts w:cs="Arial"/>
          <w:iCs/>
          <w:szCs w:val="22"/>
        </w:rPr>
      </w:pPr>
      <w:r w:rsidRPr="00FA27BA">
        <w:rPr>
          <w:rFonts w:cs="Arial"/>
          <w:iCs/>
          <w:szCs w:val="22"/>
        </w:rPr>
        <w:t>This document provides a template for completing a</w:t>
      </w:r>
      <w:r>
        <w:rPr>
          <w:rFonts w:eastAsiaTheme="minorHAnsi" w:cs="Arial"/>
          <w:b/>
        </w:rPr>
        <w:t xml:space="preserve"> </w:t>
      </w:r>
      <w:r w:rsidRPr="00DE1373">
        <w:rPr>
          <w:rFonts w:eastAsiaTheme="minorHAnsi" w:cs="Arial"/>
          <w:b/>
        </w:rPr>
        <w:t>Detailed Business Case</w:t>
      </w:r>
      <w:r w:rsidR="006C6A0A">
        <w:rPr>
          <w:rFonts w:eastAsiaTheme="minorHAnsi" w:cs="Arial"/>
          <w:b/>
        </w:rPr>
        <w:t xml:space="preserve">. </w:t>
      </w:r>
      <w:r w:rsidR="006C6A0A">
        <w:rPr>
          <w:rFonts w:cs="Arial"/>
          <w:iCs/>
          <w:szCs w:val="22"/>
        </w:rPr>
        <w:t>Agencies should modify as needed and ensure that appropriate branding is applied.</w:t>
      </w:r>
    </w:p>
    <w:p w14:paraId="3970D45B" w14:textId="53D2F43F" w:rsidR="002A4D0E" w:rsidRDefault="002A4D0E" w:rsidP="0085198A">
      <w:r>
        <w:rPr>
          <w:rFonts w:cs="Arial"/>
          <w:iCs/>
          <w:szCs w:val="22"/>
        </w:rPr>
        <w:t xml:space="preserve">This template may be used for a range of purposes. If the template is used for </w:t>
      </w:r>
      <w:r w:rsidR="008B5354">
        <w:rPr>
          <w:rFonts w:cs="Arial"/>
          <w:iCs/>
          <w:szCs w:val="22"/>
        </w:rPr>
        <w:t>C</w:t>
      </w:r>
      <w:r>
        <w:rPr>
          <w:rFonts w:cs="Arial"/>
          <w:iCs/>
          <w:szCs w:val="22"/>
        </w:rPr>
        <w:t xml:space="preserve">abinet and/or </w:t>
      </w:r>
      <w:r w:rsidRPr="00B30A6F">
        <w:rPr>
          <w:rFonts w:cs="Arial"/>
        </w:rPr>
        <w:t xml:space="preserve">Cabinet Standing Committee on Expenditure </w:t>
      </w:r>
      <w:r>
        <w:rPr>
          <w:rFonts w:cs="Arial"/>
        </w:rPr>
        <w:t>Review (ERC)</w:t>
      </w:r>
      <w:r w:rsidRPr="00B30A6F">
        <w:rPr>
          <w:rFonts w:cs="Arial"/>
          <w:iCs/>
          <w:szCs w:val="22"/>
        </w:rPr>
        <w:t xml:space="preserve"> </w:t>
      </w:r>
      <w:r>
        <w:rPr>
          <w:rFonts w:cs="Arial"/>
          <w:iCs/>
          <w:szCs w:val="22"/>
        </w:rPr>
        <w:t xml:space="preserve">submission, the template should be adapted to reflect the appropriate sensitivity of information (e.g. including “Sensitive: NSW Cabinet” in the header). </w:t>
      </w:r>
    </w:p>
    <w:p w14:paraId="388F6ACB" w14:textId="77777777" w:rsidR="00FF1406" w:rsidRPr="00FA27BA" w:rsidRDefault="00FF1406" w:rsidP="00FF1406">
      <w:pPr>
        <w:spacing w:before="0" w:after="240" w:line="280" w:lineRule="exact"/>
        <w:rPr>
          <w:rFonts w:cs="Arial"/>
          <w:iCs/>
          <w:szCs w:val="22"/>
        </w:rPr>
      </w:pPr>
      <w:r w:rsidRPr="00FA27BA">
        <w:rPr>
          <w:rFonts w:cs="Arial"/>
          <w:iCs/>
          <w:szCs w:val="22"/>
        </w:rPr>
        <w:t>The development of a business case is organised along</w:t>
      </w:r>
      <w:r>
        <w:rPr>
          <w:rFonts w:cs="Arial"/>
          <w:iCs/>
          <w:szCs w:val="22"/>
        </w:rPr>
        <w:t xml:space="preserve"> three stages including </w:t>
      </w:r>
      <w:r w:rsidR="007F4D17">
        <w:rPr>
          <w:rFonts w:cs="Arial"/>
          <w:iCs/>
          <w:szCs w:val="22"/>
        </w:rPr>
        <w:t>Problem Definition</w:t>
      </w:r>
      <w:r>
        <w:rPr>
          <w:rFonts w:cs="Arial"/>
          <w:iCs/>
          <w:szCs w:val="22"/>
        </w:rPr>
        <w:t>, Strategic and Detailed Business case as well as</w:t>
      </w:r>
      <w:r w:rsidRPr="00FA27BA">
        <w:rPr>
          <w:rFonts w:cs="Arial"/>
          <w:iCs/>
          <w:szCs w:val="22"/>
        </w:rPr>
        <w:t xml:space="preserve"> five dimensions (types of analyses) designed to systematically ascertain that the investment proposal:</w:t>
      </w:r>
    </w:p>
    <w:p w14:paraId="7100CF60" w14:textId="77777777" w:rsidR="00FF1406" w:rsidRPr="00FA27BA" w:rsidRDefault="00FF1406" w:rsidP="0007269A">
      <w:pPr>
        <w:numPr>
          <w:ilvl w:val="0"/>
          <w:numId w:val="14"/>
        </w:numPr>
        <w:spacing w:before="0" w:after="240" w:line="280" w:lineRule="exact"/>
        <w:ind w:left="284" w:hanging="284"/>
        <w:rPr>
          <w:rFonts w:cs="Arial"/>
          <w:i/>
          <w:iCs/>
          <w:lang w:val="en-NZ"/>
        </w:rPr>
      </w:pPr>
      <w:r w:rsidRPr="00FA27BA">
        <w:rPr>
          <w:rFonts w:cs="Arial"/>
          <w:i/>
          <w:iCs/>
          <w:lang w:val="en-NZ"/>
        </w:rPr>
        <w:t>is supported by a compelling case for change – the ‘Case for Change’</w:t>
      </w:r>
    </w:p>
    <w:p w14:paraId="472089B7" w14:textId="77777777" w:rsidR="00FF1406" w:rsidRPr="00FA27BA" w:rsidRDefault="00FF1406" w:rsidP="0007269A">
      <w:pPr>
        <w:numPr>
          <w:ilvl w:val="0"/>
          <w:numId w:val="14"/>
        </w:numPr>
        <w:spacing w:before="0" w:after="240" w:line="280" w:lineRule="exact"/>
        <w:ind w:left="284" w:hanging="284"/>
        <w:rPr>
          <w:rFonts w:cs="Arial"/>
          <w:i/>
          <w:iCs/>
          <w:lang w:val="en-NZ"/>
        </w:rPr>
      </w:pPr>
      <w:r w:rsidRPr="00FA27BA">
        <w:rPr>
          <w:rFonts w:cs="Arial"/>
          <w:i/>
          <w:iCs/>
          <w:lang w:val="en-NZ"/>
        </w:rPr>
        <w:t>optimises value for money – the ‘</w:t>
      </w:r>
      <w:r w:rsidR="007F4D17">
        <w:rPr>
          <w:rFonts w:cs="Arial"/>
          <w:i/>
          <w:iCs/>
          <w:lang w:val="en-NZ"/>
        </w:rPr>
        <w:t>Cost Benefit</w:t>
      </w:r>
      <w:r w:rsidRPr="00FA27BA">
        <w:rPr>
          <w:rFonts w:cs="Arial"/>
          <w:i/>
          <w:iCs/>
          <w:lang w:val="en-NZ"/>
        </w:rPr>
        <w:t xml:space="preserve"> Analysis’</w:t>
      </w:r>
    </w:p>
    <w:p w14:paraId="4650046D" w14:textId="77777777" w:rsidR="00966053" w:rsidRPr="00FA27BA" w:rsidRDefault="00966053" w:rsidP="00966053">
      <w:pPr>
        <w:numPr>
          <w:ilvl w:val="0"/>
          <w:numId w:val="14"/>
        </w:numPr>
        <w:spacing w:before="0" w:after="240" w:line="280" w:lineRule="exact"/>
        <w:ind w:left="284" w:hanging="284"/>
        <w:rPr>
          <w:rFonts w:cs="Arial"/>
          <w:i/>
          <w:iCs/>
          <w:lang w:val="en-NZ"/>
        </w:rPr>
      </w:pPr>
      <w:r w:rsidRPr="00FA27BA">
        <w:rPr>
          <w:rFonts w:cs="Arial"/>
          <w:i/>
          <w:iCs/>
          <w:lang w:val="en-NZ"/>
        </w:rPr>
        <w:t>is financially afford</w:t>
      </w:r>
      <w:r>
        <w:rPr>
          <w:rFonts w:cs="Arial"/>
          <w:i/>
          <w:iCs/>
          <w:lang w:val="en-NZ"/>
        </w:rPr>
        <w:t>able – the ‘Financial Analysis’</w:t>
      </w:r>
      <w:r w:rsidRPr="00FA27BA">
        <w:rPr>
          <w:rFonts w:cs="Arial"/>
          <w:i/>
          <w:iCs/>
          <w:lang w:val="en-NZ"/>
        </w:rPr>
        <w:t xml:space="preserve">  </w:t>
      </w:r>
    </w:p>
    <w:p w14:paraId="06C6A65D" w14:textId="77777777" w:rsidR="00FF1406" w:rsidRPr="00FA27BA" w:rsidRDefault="00FF1406" w:rsidP="0007269A">
      <w:pPr>
        <w:numPr>
          <w:ilvl w:val="0"/>
          <w:numId w:val="14"/>
        </w:numPr>
        <w:spacing w:before="0" w:after="240" w:line="280" w:lineRule="exact"/>
        <w:ind w:left="284" w:hanging="284"/>
        <w:rPr>
          <w:rFonts w:cs="Arial"/>
          <w:i/>
          <w:iCs/>
          <w:lang w:val="en-NZ"/>
        </w:rPr>
      </w:pPr>
      <w:r w:rsidRPr="00FA27BA">
        <w:rPr>
          <w:rFonts w:cs="Arial"/>
          <w:i/>
          <w:iCs/>
          <w:lang w:val="en-NZ"/>
        </w:rPr>
        <w:t>is commercially viable – the ‘</w:t>
      </w:r>
      <w:r w:rsidR="006C6A0A">
        <w:rPr>
          <w:rFonts w:cs="Arial"/>
          <w:i/>
          <w:iCs/>
          <w:lang w:val="en-NZ"/>
        </w:rPr>
        <w:t>Commercial</w:t>
      </w:r>
      <w:r w:rsidRPr="00FA27BA">
        <w:rPr>
          <w:rFonts w:cs="Arial"/>
          <w:i/>
          <w:iCs/>
          <w:lang w:val="en-NZ"/>
        </w:rPr>
        <w:t xml:space="preserve"> Analysis</w:t>
      </w:r>
      <w:r w:rsidR="00966053">
        <w:rPr>
          <w:rFonts w:cs="Arial"/>
          <w:i/>
          <w:iCs/>
          <w:lang w:val="en-NZ"/>
        </w:rPr>
        <w:t>,</w:t>
      </w:r>
      <w:r w:rsidRPr="00FA27BA">
        <w:rPr>
          <w:rFonts w:cs="Arial"/>
          <w:i/>
          <w:iCs/>
          <w:lang w:val="en-NZ"/>
        </w:rPr>
        <w:t>’</w:t>
      </w:r>
      <w:r w:rsidR="00966053">
        <w:rPr>
          <w:rFonts w:cs="Arial"/>
          <w:i/>
          <w:iCs/>
          <w:lang w:val="en-NZ"/>
        </w:rPr>
        <w:t xml:space="preserve"> and</w:t>
      </w:r>
    </w:p>
    <w:p w14:paraId="0DE8EC52" w14:textId="77777777" w:rsidR="00FF1406" w:rsidRPr="00FA27BA" w:rsidRDefault="00FF1406" w:rsidP="0007269A">
      <w:pPr>
        <w:numPr>
          <w:ilvl w:val="0"/>
          <w:numId w:val="14"/>
        </w:numPr>
        <w:spacing w:before="0" w:after="240" w:line="280" w:lineRule="exact"/>
        <w:ind w:left="284" w:hanging="284"/>
        <w:rPr>
          <w:rFonts w:cs="Arial"/>
          <w:i/>
          <w:iCs/>
          <w:lang w:val="en-NZ"/>
        </w:rPr>
      </w:pPr>
      <w:r w:rsidRPr="00FA27BA">
        <w:rPr>
          <w:rFonts w:cs="Arial"/>
          <w:i/>
          <w:iCs/>
          <w:lang w:val="en-NZ"/>
        </w:rPr>
        <w:t>is achievable – the ‘Management Analysis’.</w:t>
      </w:r>
    </w:p>
    <w:p w14:paraId="3BBEB18C" w14:textId="77777777" w:rsidR="00FF1406" w:rsidRDefault="00FF1406" w:rsidP="00667681">
      <w:pPr>
        <w:autoSpaceDE w:val="0"/>
        <w:autoSpaceDN w:val="0"/>
        <w:adjustRightInd w:val="0"/>
        <w:rPr>
          <w:rFonts w:eastAsiaTheme="minorHAnsi" w:cs="Arial"/>
          <w:b/>
        </w:rPr>
      </w:pPr>
    </w:p>
    <w:p w14:paraId="1DAE24B3" w14:textId="77777777" w:rsidR="00667681" w:rsidRDefault="00667681" w:rsidP="00667681">
      <w:pPr>
        <w:autoSpaceDE w:val="0"/>
        <w:autoSpaceDN w:val="0"/>
        <w:adjustRightInd w:val="0"/>
        <w:rPr>
          <w:rFonts w:eastAsiaTheme="minorHAnsi" w:cs="Arial"/>
        </w:rPr>
      </w:pPr>
      <w:r w:rsidRPr="00DE1373">
        <w:rPr>
          <w:rFonts w:eastAsiaTheme="minorHAnsi" w:cs="Arial"/>
          <w:b/>
        </w:rPr>
        <w:t>The Detailed Business Case</w:t>
      </w:r>
      <w:r w:rsidRPr="00DE1373">
        <w:rPr>
          <w:rFonts w:eastAsiaTheme="minorHAnsi" w:cs="Arial"/>
        </w:rPr>
        <w:t xml:space="preserve"> builds on the options ana</w:t>
      </w:r>
      <w:r>
        <w:rPr>
          <w:rFonts w:eastAsiaTheme="minorHAnsi" w:cs="Arial"/>
        </w:rPr>
        <w:t xml:space="preserve">lysis undertaken as part of </w:t>
      </w:r>
      <w:r w:rsidRPr="00667681">
        <w:rPr>
          <w:rFonts w:eastAsiaTheme="minorHAnsi" w:cs="Arial"/>
          <w:i/>
        </w:rPr>
        <w:t>Stage 1</w:t>
      </w:r>
      <w:r>
        <w:rPr>
          <w:rFonts w:eastAsiaTheme="minorHAnsi" w:cs="Arial"/>
          <w:i/>
        </w:rPr>
        <w:t xml:space="preserve"> </w:t>
      </w:r>
      <w:r w:rsidRPr="00667681">
        <w:rPr>
          <w:rFonts w:eastAsiaTheme="minorHAnsi" w:cs="Arial"/>
          <w:i/>
        </w:rPr>
        <w:t>- Strategic</w:t>
      </w:r>
      <w:r w:rsidRPr="001F6B92">
        <w:rPr>
          <w:rFonts w:eastAsiaTheme="minorHAnsi" w:cs="Arial"/>
          <w:i/>
        </w:rPr>
        <w:t xml:space="preserve"> Business Case</w:t>
      </w:r>
      <w:r w:rsidRPr="00DE1373">
        <w:rPr>
          <w:rFonts w:eastAsiaTheme="minorHAnsi" w:cs="Arial"/>
        </w:rPr>
        <w:t xml:space="preserve"> and provides a more comprehensive </w:t>
      </w:r>
      <w:r>
        <w:rPr>
          <w:rFonts w:eastAsiaTheme="minorHAnsi" w:cs="Arial"/>
        </w:rPr>
        <w:t xml:space="preserve">and detailed </w:t>
      </w:r>
      <w:r w:rsidRPr="00DE1373">
        <w:rPr>
          <w:rFonts w:eastAsiaTheme="minorHAnsi" w:cs="Arial"/>
        </w:rPr>
        <w:t>analysis of the proposal</w:t>
      </w:r>
      <w:r>
        <w:rPr>
          <w:rFonts w:eastAsiaTheme="minorHAnsi" w:cs="Arial"/>
        </w:rPr>
        <w:t>. This stage</w:t>
      </w:r>
      <w:r w:rsidRPr="00DE1373">
        <w:rPr>
          <w:rFonts w:eastAsiaTheme="minorHAnsi" w:cs="Arial"/>
        </w:rPr>
        <w:t xml:space="preserve"> includ</w:t>
      </w:r>
      <w:r>
        <w:rPr>
          <w:rFonts w:eastAsiaTheme="minorHAnsi" w:cs="Arial"/>
        </w:rPr>
        <w:t>es</w:t>
      </w:r>
      <w:r w:rsidRPr="00DE1373">
        <w:rPr>
          <w:rFonts w:eastAsiaTheme="minorHAnsi" w:cs="Arial"/>
        </w:rPr>
        <w:t xml:space="preserve"> selection of the preferred option that</w:t>
      </w:r>
      <w:r>
        <w:rPr>
          <w:rFonts w:eastAsiaTheme="minorHAnsi" w:cs="Arial"/>
        </w:rPr>
        <w:t xml:space="preserve"> ranks the highest in providing</w:t>
      </w:r>
      <w:r w:rsidRPr="00DE1373">
        <w:rPr>
          <w:rFonts w:eastAsiaTheme="minorHAnsi" w:cs="Arial"/>
        </w:rPr>
        <w:t xml:space="preserve"> value for money</w:t>
      </w:r>
      <w:r>
        <w:rPr>
          <w:rFonts w:eastAsiaTheme="minorHAnsi" w:cs="Arial"/>
        </w:rPr>
        <w:t>,</w:t>
      </w:r>
      <w:r w:rsidRPr="00DE1373">
        <w:rPr>
          <w:rFonts w:eastAsiaTheme="minorHAnsi" w:cs="Arial"/>
        </w:rPr>
        <w:t xml:space="preserve"> affordab</w:t>
      </w:r>
      <w:r>
        <w:rPr>
          <w:rFonts w:eastAsiaTheme="minorHAnsi" w:cs="Arial"/>
        </w:rPr>
        <w:t>ility</w:t>
      </w:r>
      <w:r w:rsidRPr="00DE1373">
        <w:rPr>
          <w:rFonts w:eastAsiaTheme="minorHAnsi" w:cs="Arial"/>
        </w:rPr>
        <w:t xml:space="preserve"> and </w:t>
      </w:r>
      <w:r>
        <w:rPr>
          <w:rFonts w:eastAsiaTheme="minorHAnsi" w:cs="Arial"/>
        </w:rPr>
        <w:t xml:space="preserve">that </w:t>
      </w:r>
      <w:r w:rsidRPr="00DE1373">
        <w:rPr>
          <w:rFonts w:eastAsiaTheme="minorHAnsi" w:cs="Arial"/>
        </w:rPr>
        <w:t>can be delivered</w:t>
      </w:r>
      <w:r>
        <w:rPr>
          <w:rFonts w:eastAsiaTheme="minorHAnsi" w:cs="Arial"/>
        </w:rPr>
        <w:t xml:space="preserve">. In addition, the Detailed Business Case sets up the management arrangements for the successful delivery of the project. </w:t>
      </w:r>
    </w:p>
    <w:p w14:paraId="3CC29C87" w14:textId="5EF0F372" w:rsidR="00667681" w:rsidRDefault="00667681" w:rsidP="00667681">
      <w:pPr>
        <w:autoSpaceDE w:val="0"/>
        <w:autoSpaceDN w:val="0"/>
        <w:adjustRightInd w:val="0"/>
        <w:rPr>
          <w:rFonts w:eastAsiaTheme="minorEastAsia" w:cs="Arial"/>
          <w:bCs/>
          <w:color w:val="000000" w:themeColor="text1"/>
          <w:kern w:val="24"/>
          <w:lang w:val="en-US"/>
        </w:rPr>
      </w:pPr>
      <w:r w:rsidRPr="00AD4EC1">
        <w:rPr>
          <w:rFonts w:eastAsiaTheme="minorHAnsi" w:cs="Arial"/>
        </w:rPr>
        <w:t xml:space="preserve">The </w:t>
      </w:r>
      <w:r>
        <w:rPr>
          <w:rFonts w:eastAsiaTheme="minorEastAsia" w:cs="Arial"/>
          <w:bCs/>
          <w:color w:val="000000" w:themeColor="text1"/>
          <w:kern w:val="24"/>
          <w:lang w:val="en-US"/>
        </w:rPr>
        <w:t xml:space="preserve">Detailed Business Case is </w:t>
      </w:r>
      <w:r w:rsidR="008B5354">
        <w:rPr>
          <w:rFonts w:eastAsiaTheme="minorEastAsia" w:cs="Arial"/>
          <w:bCs/>
          <w:color w:val="000000" w:themeColor="text1"/>
          <w:kern w:val="24"/>
          <w:lang w:val="en-US"/>
        </w:rPr>
        <w:t xml:space="preserve">commonly used </w:t>
      </w:r>
      <w:r>
        <w:rPr>
          <w:rFonts w:eastAsiaTheme="minorEastAsia" w:cs="Arial"/>
          <w:bCs/>
          <w:color w:val="000000" w:themeColor="text1"/>
          <w:kern w:val="24"/>
          <w:lang w:val="en-US"/>
        </w:rPr>
        <w:t>for funding submissions to ERC as part of the Budget Process, and</w:t>
      </w:r>
      <w:r w:rsidRPr="005222E5">
        <w:rPr>
          <w:rFonts w:eastAsiaTheme="minorHAnsi" w:cs="Arial"/>
        </w:rPr>
        <w:t xml:space="preserve"> is the primary document for a </w:t>
      </w:r>
      <w:r w:rsidRPr="00CA457B">
        <w:rPr>
          <w:rFonts w:eastAsiaTheme="minorHAnsi" w:cs="Arial"/>
          <w:b/>
        </w:rPr>
        <w:t>Gate 2 review under the NSW Gateway Policy.</w:t>
      </w:r>
      <w:r w:rsidRPr="005222E5">
        <w:rPr>
          <w:rFonts w:eastAsiaTheme="minorHAnsi" w:cs="Arial"/>
        </w:rPr>
        <w:t xml:space="preserve"> </w:t>
      </w:r>
      <w:r>
        <w:rPr>
          <w:rFonts w:eastAsiaTheme="minorEastAsia" w:cs="Arial"/>
          <w:bCs/>
          <w:color w:val="000000" w:themeColor="text1"/>
          <w:kern w:val="24"/>
          <w:lang w:val="en-US"/>
        </w:rPr>
        <w:t xml:space="preserve"> </w:t>
      </w:r>
    </w:p>
    <w:p w14:paraId="10FBB50C" w14:textId="3678F202" w:rsidR="00C06359" w:rsidRDefault="00C06359" w:rsidP="0085198A">
      <w:r>
        <w:t xml:space="preserve">This template is provided as guidance only, and is not mandatory.  The nature of the information and the level of detail </w:t>
      </w:r>
      <w:r w:rsidR="008B5354">
        <w:t xml:space="preserve">should be determined </w:t>
      </w:r>
      <w:r>
        <w:t>on a case-by-case basis, in cons</w:t>
      </w:r>
      <w:r w:rsidR="00E8216E">
        <w:t>ultation with NSW Treasury, and may be more or less than is presented in this template.</w:t>
      </w:r>
      <w:r>
        <w:t xml:space="preserve">  </w:t>
      </w:r>
    </w:p>
    <w:p w14:paraId="235D4435" w14:textId="39AFD928" w:rsidR="00C06359" w:rsidRDefault="00C06359" w:rsidP="0085198A">
      <w:r>
        <w:t xml:space="preserve">For further information on the development of a </w:t>
      </w:r>
      <w:r w:rsidR="005F7AE1">
        <w:t>Detailed</w:t>
      </w:r>
      <w:r>
        <w:t xml:space="preserve"> Business Case, agencies should refer to </w:t>
      </w:r>
      <w:r w:rsidR="00802466">
        <w:t>TPP18-06</w:t>
      </w:r>
      <w:r>
        <w:t xml:space="preserve"> Business Case Guidelines.  </w:t>
      </w:r>
    </w:p>
    <w:p w14:paraId="4C0E7D98" w14:textId="77777777" w:rsidR="0085198A" w:rsidRDefault="00C06359" w:rsidP="0085198A">
      <w:r>
        <w:t xml:space="preserve">Agencies should be mindful of any Budget or Gateway Assurance requirements when developing a </w:t>
      </w:r>
      <w:r w:rsidR="005F7AE1">
        <w:t>Detailed</w:t>
      </w:r>
      <w:r>
        <w:t xml:space="preserve"> Business Case.</w:t>
      </w:r>
    </w:p>
    <w:p w14:paraId="62F50FFA" w14:textId="77777777" w:rsidR="0085198A" w:rsidRDefault="0085198A" w:rsidP="0085198A"/>
    <w:p w14:paraId="77A46D54" w14:textId="77777777" w:rsidR="00964BB4" w:rsidRDefault="00964BB4">
      <w:pPr>
        <w:spacing w:before="0" w:after="0" w:line="240" w:lineRule="auto"/>
        <w:rPr>
          <w:rFonts w:ascii="Arial Bold" w:hAnsi="Arial Bold" w:cs="Arial"/>
          <w:b/>
          <w:color w:val="1F497D" w:themeColor="text2"/>
          <w:sz w:val="28"/>
          <w:szCs w:val="32"/>
        </w:rPr>
      </w:pPr>
      <w:r>
        <w:rPr>
          <w:color w:val="1F497D" w:themeColor="text2"/>
          <w:sz w:val="28"/>
          <w:szCs w:val="32"/>
        </w:rPr>
        <w:br w:type="page"/>
      </w:r>
    </w:p>
    <w:p w14:paraId="37BBE5EA" w14:textId="5408FB7B" w:rsidR="00521AAA" w:rsidRDefault="00542931" w:rsidP="00EF4EF0">
      <w:pPr>
        <w:pStyle w:val="Heading0Style"/>
        <w:rPr>
          <w:color w:val="1F497D" w:themeColor="text2"/>
          <w:sz w:val="28"/>
          <w:szCs w:val="32"/>
        </w:rPr>
      </w:pPr>
      <w:r w:rsidRPr="00247A13">
        <w:rPr>
          <w:color w:val="1F497D" w:themeColor="text2"/>
          <w:sz w:val="28"/>
          <w:szCs w:val="32"/>
        </w:rPr>
        <w:lastRenderedPageBreak/>
        <w:t>Detailed</w:t>
      </w:r>
      <w:r w:rsidR="00E8216E" w:rsidRPr="00247A13">
        <w:rPr>
          <w:color w:val="1F497D" w:themeColor="text2"/>
          <w:sz w:val="28"/>
          <w:szCs w:val="32"/>
        </w:rPr>
        <w:t xml:space="preserve"> Business Case</w:t>
      </w:r>
    </w:p>
    <w:p w14:paraId="3E700418" w14:textId="77777777" w:rsidR="006C6A0A" w:rsidRDefault="006C6A0A" w:rsidP="006C6A0A">
      <w:r>
        <w:t>In the Business case for your agency, you should include the following headings and provide appropriate information in each section.</w:t>
      </w:r>
      <w:bookmarkStart w:id="1" w:name="_Hlk507668834"/>
      <w:r>
        <w:t xml:space="preserve"> </w:t>
      </w:r>
      <w:r w:rsidR="00DE4F51" w:rsidRPr="00966053">
        <w:t>The text provided below the headings is for guidance only, however the blue text may be retained for presentation purposes.</w:t>
      </w:r>
    </w:p>
    <w:p w14:paraId="6A59EE7F" w14:textId="77777777" w:rsidR="00C35F87" w:rsidRDefault="00C35F87" w:rsidP="006C6A0A"/>
    <w:p w14:paraId="171F7FEA" w14:textId="77777777" w:rsidR="006C6A0A" w:rsidRDefault="006C6A0A" w:rsidP="006C6A0A">
      <w:pPr>
        <w:pStyle w:val="Heading2"/>
        <w:numPr>
          <w:ilvl w:val="0"/>
          <w:numId w:val="0"/>
        </w:numPr>
        <w:ind w:left="907" w:hanging="907"/>
        <w:rPr>
          <w:caps/>
        </w:rPr>
      </w:pPr>
      <w:r w:rsidRPr="000625BE">
        <w:t>Project</w:t>
      </w:r>
      <w:r>
        <w:t xml:space="preserve"> </w:t>
      </w:r>
      <w:r w:rsidRPr="000625BE">
        <w:t>Background</w:t>
      </w:r>
    </w:p>
    <w:p w14:paraId="3F3B6962" w14:textId="47C2978C" w:rsidR="005A491B" w:rsidRDefault="005A491B" w:rsidP="005A491B">
      <w:pPr>
        <w:tabs>
          <w:tab w:val="left" w:pos="3119"/>
        </w:tabs>
      </w:pPr>
      <w:bookmarkStart w:id="2" w:name="_Hlk523489392"/>
      <w:r w:rsidRPr="00E4445C">
        <w:rPr>
          <w:b/>
          <w:color w:val="0070C0"/>
        </w:rPr>
        <w:t>Project Name</w:t>
      </w:r>
      <w:r w:rsidRPr="00E4445C">
        <w:rPr>
          <w:b/>
          <w:color w:val="0070C0"/>
        </w:rPr>
        <w:tab/>
      </w:r>
      <w:r w:rsidRPr="00E4445C">
        <w:t>[ ]</w:t>
      </w:r>
    </w:p>
    <w:p w14:paraId="6546B51B" w14:textId="77777777" w:rsidR="005A491B" w:rsidRPr="00E4445C" w:rsidRDefault="005A491B" w:rsidP="005A491B">
      <w:pPr>
        <w:tabs>
          <w:tab w:val="left" w:pos="3119"/>
        </w:tabs>
      </w:pPr>
      <w:r>
        <w:rPr>
          <w:b/>
          <w:color w:val="0070C0"/>
        </w:rPr>
        <w:t>Project Date and Version</w:t>
      </w:r>
      <w:r w:rsidRPr="00E4445C">
        <w:rPr>
          <w:b/>
          <w:color w:val="0070C0"/>
        </w:rPr>
        <w:tab/>
      </w:r>
      <w:r w:rsidRPr="00E4445C">
        <w:t>[ ]</w:t>
      </w:r>
    </w:p>
    <w:p w14:paraId="649ECB36" w14:textId="77777777" w:rsidR="005A491B" w:rsidRPr="00E4445C" w:rsidRDefault="005A491B" w:rsidP="005A491B">
      <w:pPr>
        <w:tabs>
          <w:tab w:val="left" w:pos="3119"/>
        </w:tabs>
      </w:pPr>
      <w:r w:rsidRPr="00E4445C">
        <w:rPr>
          <w:b/>
          <w:color w:val="0070C0"/>
        </w:rPr>
        <w:t>Project Location</w:t>
      </w:r>
      <w:r w:rsidRPr="00E4445C">
        <w:rPr>
          <w:b/>
          <w:color w:val="0070C0"/>
        </w:rPr>
        <w:tab/>
      </w:r>
      <w:r w:rsidRPr="00E4445C">
        <w:t>[ ]</w:t>
      </w:r>
    </w:p>
    <w:p w14:paraId="3AE6C0DE" w14:textId="77777777" w:rsidR="005A491B" w:rsidRPr="001350DF" w:rsidRDefault="005A491B" w:rsidP="005A491B">
      <w:pPr>
        <w:tabs>
          <w:tab w:val="left" w:pos="3119"/>
        </w:tabs>
        <w:rPr>
          <w:b/>
          <w:color w:val="0070C0"/>
        </w:rPr>
      </w:pPr>
      <w:r>
        <w:rPr>
          <w:b/>
          <w:color w:val="0070C0"/>
        </w:rPr>
        <w:t>Lead Agency</w:t>
      </w:r>
      <w:r w:rsidRPr="00E4445C">
        <w:rPr>
          <w:b/>
          <w:color w:val="0070C0"/>
        </w:rPr>
        <w:tab/>
      </w:r>
      <w:r w:rsidRPr="00E4445C">
        <w:t>[ ]</w:t>
      </w:r>
    </w:p>
    <w:p w14:paraId="4181CDDB" w14:textId="77777777" w:rsidR="005A491B" w:rsidRDefault="005A491B" w:rsidP="005A491B">
      <w:pPr>
        <w:tabs>
          <w:tab w:val="left" w:pos="3119"/>
        </w:tabs>
      </w:pPr>
      <w:r w:rsidRPr="001350DF">
        <w:rPr>
          <w:b/>
          <w:color w:val="0070C0"/>
        </w:rPr>
        <w:t xml:space="preserve">Other </w:t>
      </w:r>
      <w:r>
        <w:rPr>
          <w:b/>
          <w:color w:val="0070C0"/>
        </w:rPr>
        <w:t>O</w:t>
      </w:r>
      <w:r w:rsidRPr="001350DF">
        <w:rPr>
          <w:b/>
          <w:color w:val="0070C0"/>
        </w:rPr>
        <w:t>rganisations</w:t>
      </w:r>
      <w:r>
        <w:tab/>
        <w:t>[ ]</w:t>
      </w:r>
    </w:p>
    <w:bookmarkEnd w:id="1"/>
    <w:bookmarkEnd w:id="2"/>
    <w:p w14:paraId="4CD14C95" w14:textId="77777777" w:rsidR="00681E25" w:rsidRDefault="00681E25" w:rsidP="006C6A0A">
      <w:pPr>
        <w:tabs>
          <w:tab w:val="left" w:pos="3119"/>
        </w:tabs>
        <w:rPr>
          <w:b/>
          <w:color w:val="0070C0"/>
        </w:rPr>
      </w:pPr>
    </w:p>
    <w:p w14:paraId="1473D1FD" w14:textId="77777777" w:rsidR="006C6A0A" w:rsidRDefault="006C6A0A" w:rsidP="0007269A">
      <w:pPr>
        <w:pStyle w:val="Heading2"/>
        <w:numPr>
          <w:ilvl w:val="0"/>
          <w:numId w:val="19"/>
        </w:numPr>
        <w:ind w:hanging="720"/>
      </w:pPr>
      <w:r w:rsidRPr="00C77CD8">
        <w:t>Executive Summary</w:t>
      </w:r>
    </w:p>
    <w:p w14:paraId="3A4B92EE" w14:textId="77777777" w:rsidR="006C6A0A" w:rsidRPr="006C6A0A" w:rsidRDefault="006C6A0A" w:rsidP="006C6A0A">
      <w:pPr>
        <w:pStyle w:val="BodyText"/>
        <w:rPr>
          <w:rStyle w:val="SubtleEmphasis"/>
          <w:rFonts w:ascii="Arial Bold" w:hAnsi="Arial Bold"/>
          <w:b/>
          <w:sz w:val="20"/>
          <w:szCs w:val="20"/>
        </w:rPr>
      </w:pPr>
      <w:r w:rsidRPr="006C6A0A">
        <w:rPr>
          <w:rStyle w:val="SubtleEmphasis"/>
          <w:sz w:val="20"/>
          <w:szCs w:val="20"/>
        </w:rPr>
        <w:t xml:space="preserve">Highlight the overall story and key points of the business case including the proposed outcomes and potential options to achieve these. The executive summary </w:t>
      </w:r>
      <w:r w:rsidR="008B5354">
        <w:rPr>
          <w:rStyle w:val="SubtleEmphasis"/>
          <w:sz w:val="20"/>
          <w:szCs w:val="20"/>
        </w:rPr>
        <w:t xml:space="preserve">ideally </w:t>
      </w:r>
      <w:r w:rsidRPr="006C6A0A">
        <w:rPr>
          <w:rStyle w:val="SubtleEmphasis"/>
          <w:sz w:val="20"/>
          <w:szCs w:val="20"/>
        </w:rPr>
        <w:t>should be no longer than 1 page.</w:t>
      </w:r>
    </w:p>
    <w:p w14:paraId="00507AE6" w14:textId="77777777" w:rsidR="00C35F87" w:rsidRPr="006C6A0A" w:rsidRDefault="00C35F87" w:rsidP="006C6A0A">
      <w:pPr>
        <w:rPr>
          <w:rFonts w:cs="Arial"/>
          <w:color w:val="0070C0"/>
          <w:sz w:val="20"/>
        </w:rPr>
      </w:pPr>
    </w:p>
    <w:p w14:paraId="2A877324" w14:textId="77777777" w:rsidR="006C6A0A" w:rsidRDefault="006C6A0A" w:rsidP="0007269A">
      <w:pPr>
        <w:pStyle w:val="Heading2"/>
        <w:numPr>
          <w:ilvl w:val="0"/>
          <w:numId w:val="19"/>
        </w:numPr>
        <w:ind w:hanging="720"/>
      </w:pPr>
      <w:r w:rsidRPr="00D00475">
        <w:t>The Case for Change</w:t>
      </w:r>
    </w:p>
    <w:p w14:paraId="2958FEA7" w14:textId="77777777" w:rsidR="00CE3DBF" w:rsidRPr="00CE3DBF" w:rsidRDefault="00CE3DBF" w:rsidP="006C6A0A">
      <w:pPr>
        <w:pStyle w:val="BodyText"/>
        <w:rPr>
          <w:rStyle w:val="SubtleEmphasis"/>
          <w:b/>
          <w:i w:val="0"/>
          <w:color w:val="C00000"/>
          <w:sz w:val="20"/>
          <w:szCs w:val="20"/>
        </w:rPr>
      </w:pPr>
      <w:r w:rsidRPr="00CE3DBF">
        <w:rPr>
          <w:rStyle w:val="SubtleEmphasis"/>
          <w:b/>
          <w:i w:val="0"/>
          <w:color w:val="C00000"/>
          <w:sz w:val="20"/>
          <w:szCs w:val="20"/>
        </w:rPr>
        <w:t>[</w:t>
      </w:r>
      <w:r>
        <w:rPr>
          <w:rStyle w:val="SubtleEmphasis"/>
          <w:b/>
          <w:i w:val="0"/>
          <w:color w:val="C00000"/>
          <w:sz w:val="20"/>
          <w:szCs w:val="20"/>
        </w:rPr>
        <w:t xml:space="preserve">Step 13: </w:t>
      </w:r>
      <w:r w:rsidRPr="00CE3DBF">
        <w:rPr>
          <w:rStyle w:val="SubtleEmphasis"/>
          <w:b/>
          <w:i w:val="0"/>
          <w:color w:val="C00000"/>
          <w:sz w:val="20"/>
          <w:szCs w:val="20"/>
        </w:rPr>
        <w:t>Revisit the Strategic Business Case and confirm the case for change]</w:t>
      </w:r>
    </w:p>
    <w:p w14:paraId="562E14F9" w14:textId="4107F5AB" w:rsidR="006C6A0A" w:rsidRPr="006C6A0A" w:rsidRDefault="006C6A0A" w:rsidP="006C6A0A">
      <w:pPr>
        <w:pStyle w:val="BodyText"/>
        <w:rPr>
          <w:rStyle w:val="SubtleEmphasis"/>
          <w:sz w:val="20"/>
          <w:szCs w:val="20"/>
        </w:rPr>
      </w:pPr>
      <w:r w:rsidRPr="006C6A0A">
        <w:rPr>
          <w:rStyle w:val="SubtleEmphasis"/>
          <w:sz w:val="20"/>
          <w:szCs w:val="20"/>
        </w:rPr>
        <w:t xml:space="preserve">Review the case for change – validate or update the information provided in the </w:t>
      </w:r>
      <w:r w:rsidR="00DE4F51">
        <w:rPr>
          <w:rStyle w:val="SubtleEmphasis"/>
          <w:sz w:val="20"/>
          <w:szCs w:val="20"/>
        </w:rPr>
        <w:t>Problem Definition document</w:t>
      </w:r>
      <w:r w:rsidRPr="006C6A0A">
        <w:rPr>
          <w:rStyle w:val="SubtleEmphasis"/>
          <w:sz w:val="20"/>
          <w:szCs w:val="20"/>
        </w:rPr>
        <w:t xml:space="preserve"> and Strategic Business Cases.  Refer to section 6.2.1 of </w:t>
      </w:r>
      <w:r w:rsidR="00802466">
        <w:rPr>
          <w:rStyle w:val="SubtleEmphasis"/>
          <w:sz w:val="20"/>
          <w:szCs w:val="20"/>
        </w:rPr>
        <w:t>TPP18-06</w:t>
      </w:r>
      <w:r w:rsidRPr="006C6A0A">
        <w:rPr>
          <w:rStyle w:val="SubtleEmphasis"/>
          <w:sz w:val="20"/>
          <w:szCs w:val="20"/>
        </w:rPr>
        <w:t xml:space="preserve"> for more information.</w:t>
      </w:r>
    </w:p>
    <w:p w14:paraId="40E77929" w14:textId="77777777" w:rsidR="006C6A0A" w:rsidRPr="00DF5CBC" w:rsidRDefault="006C6A0A" w:rsidP="006C6A0A">
      <w:pPr>
        <w:pStyle w:val="BodyText"/>
        <w:rPr>
          <w:sz w:val="20"/>
          <w:szCs w:val="20"/>
        </w:rPr>
      </w:pPr>
      <w:r w:rsidRPr="00DF5CBC">
        <w:rPr>
          <w:sz w:val="20"/>
          <w:szCs w:val="20"/>
        </w:rPr>
        <w:t>[Detail any changes to the Case for Change in Stage 1 - Strategic Business Cases including considering business need, objective of the intervention, changes in the strategic context and intention, changes in the expected benefits, costs or risks and changes in the relevant governance arrangements/ list of stakeholders]</w:t>
      </w:r>
    </w:p>
    <w:p w14:paraId="0B1FF888" w14:textId="77777777" w:rsidR="006C6A0A" w:rsidRPr="00DF5CBC" w:rsidRDefault="006C6A0A" w:rsidP="006C6A0A">
      <w:pPr>
        <w:pStyle w:val="BodyText"/>
        <w:rPr>
          <w:sz w:val="20"/>
          <w:szCs w:val="20"/>
        </w:rPr>
      </w:pPr>
      <w:r w:rsidRPr="00DF5CBC">
        <w:rPr>
          <w:sz w:val="20"/>
          <w:szCs w:val="20"/>
        </w:rPr>
        <w:t xml:space="preserve">[Attach the </w:t>
      </w:r>
      <w:r w:rsidR="007040FF">
        <w:rPr>
          <w:sz w:val="20"/>
          <w:szCs w:val="20"/>
        </w:rPr>
        <w:t xml:space="preserve">case for change in the </w:t>
      </w:r>
      <w:r w:rsidR="00DE4F51">
        <w:rPr>
          <w:sz w:val="20"/>
          <w:szCs w:val="20"/>
        </w:rPr>
        <w:t>Problem Definition document</w:t>
      </w:r>
      <w:r w:rsidRPr="00DF5CBC">
        <w:rPr>
          <w:sz w:val="20"/>
          <w:szCs w:val="20"/>
        </w:rPr>
        <w:t xml:space="preserve"> </w:t>
      </w:r>
      <w:r w:rsidR="007040FF">
        <w:rPr>
          <w:sz w:val="20"/>
          <w:szCs w:val="20"/>
        </w:rPr>
        <w:t>(stage 0) and Strategic Business C</w:t>
      </w:r>
      <w:r w:rsidRPr="00DF5CBC">
        <w:rPr>
          <w:sz w:val="20"/>
          <w:szCs w:val="20"/>
        </w:rPr>
        <w:t>ase (stage 1).]</w:t>
      </w:r>
    </w:p>
    <w:p w14:paraId="648E3CB1" w14:textId="77777777" w:rsidR="00576FD7" w:rsidRDefault="00576FD7" w:rsidP="00A142AF">
      <w:pPr>
        <w:pStyle w:val="Heading4"/>
        <w:numPr>
          <w:ilvl w:val="0"/>
          <w:numId w:val="0"/>
        </w:numPr>
      </w:pPr>
    </w:p>
    <w:p w14:paraId="3FBB307C" w14:textId="77777777" w:rsidR="006D034F" w:rsidRPr="00247A13" w:rsidRDefault="00334FF5" w:rsidP="0007269A">
      <w:pPr>
        <w:pStyle w:val="Heading2"/>
        <w:numPr>
          <w:ilvl w:val="0"/>
          <w:numId w:val="19"/>
        </w:numPr>
        <w:ind w:hanging="720"/>
      </w:pPr>
      <w:r>
        <w:t xml:space="preserve">Cost Benefit </w:t>
      </w:r>
      <w:r w:rsidR="006D034F">
        <w:t>Analysis</w:t>
      </w:r>
    </w:p>
    <w:p w14:paraId="0B3FEB41" w14:textId="685EBFBE" w:rsidR="006C6A0A" w:rsidRDefault="006C6A0A" w:rsidP="0007269A">
      <w:pPr>
        <w:pStyle w:val="BodyText"/>
        <w:numPr>
          <w:ilvl w:val="0"/>
          <w:numId w:val="4"/>
        </w:numPr>
        <w:rPr>
          <w:rStyle w:val="SubtleEmphasis"/>
          <w:sz w:val="20"/>
          <w:szCs w:val="20"/>
        </w:rPr>
      </w:pPr>
      <w:r w:rsidRPr="006C6A0A">
        <w:rPr>
          <w:rStyle w:val="SubtleEmphasis"/>
          <w:sz w:val="20"/>
          <w:szCs w:val="20"/>
        </w:rPr>
        <w:t xml:space="preserve">Revisit the Strategic Business Case and confirm shortlisted options. Refer to section 6.2.2 of </w:t>
      </w:r>
      <w:r w:rsidR="00802466">
        <w:rPr>
          <w:rStyle w:val="SubtleEmphasis"/>
          <w:sz w:val="20"/>
          <w:szCs w:val="20"/>
        </w:rPr>
        <w:t>TPP18-06</w:t>
      </w:r>
      <w:r w:rsidRPr="006C6A0A">
        <w:rPr>
          <w:rStyle w:val="SubtleEmphasis"/>
          <w:sz w:val="20"/>
          <w:szCs w:val="20"/>
        </w:rPr>
        <w:t xml:space="preserve"> for more information.</w:t>
      </w:r>
    </w:p>
    <w:p w14:paraId="2E30C6CD" w14:textId="77777777" w:rsidR="00CE3DBF" w:rsidRPr="00CE3DBF" w:rsidRDefault="00CE3DBF" w:rsidP="00DF5CBC">
      <w:pPr>
        <w:pStyle w:val="BodyText"/>
        <w:ind w:left="360"/>
        <w:rPr>
          <w:b/>
          <w:color w:val="C00000"/>
          <w:sz w:val="20"/>
          <w:szCs w:val="20"/>
        </w:rPr>
      </w:pPr>
      <w:r w:rsidRPr="00CE3DBF">
        <w:rPr>
          <w:b/>
          <w:color w:val="C00000"/>
          <w:sz w:val="20"/>
          <w:szCs w:val="20"/>
        </w:rPr>
        <w:t>[</w:t>
      </w:r>
      <w:r>
        <w:rPr>
          <w:b/>
          <w:color w:val="C00000"/>
          <w:sz w:val="20"/>
          <w:szCs w:val="20"/>
        </w:rPr>
        <w:t xml:space="preserve">Step 14: </w:t>
      </w:r>
      <w:r w:rsidRPr="00CE3DBF">
        <w:rPr>
          <w:b/>
          <w:color w:val="C00000"/>
          <w:sz w:val="20"/>
          <w:szCs w:val="20"/>
        </w:rPr>
        <w:t>Revisit the Strategic Business Case and confirm the short list of options]</w:t>
      </w:r>
    </w:p>
    <w:p w14:paraId="20476411" w14:textId="77777777" w:rsidR="006C6A0A" w:rsidRPr="006C6A0A" w:rsidRDefault="006C6A0A" w:rsidP="00DF5CBC">
      <w:pPr>
        <w:pStyle w:val="BodyText"/>
        <w:ind w:left="360"/>
        <w:rPr>
          <w:sz w:val="20"/>
          <w:szCs w:val="20"/>
        </w:rPr>
      </w:pPr>
      <w:r w:rsidRPr="006C6A0A">
        <w:rPr>
          <w:sz w:val="20"/>
          <w:szCs w:val="20"/>
        </w:rPr>
        <w:t xml:space="preserve">[Review the short list defined in Stage 1 – Strategic Business Case and detail any updates to the Cost Benefit Analysis (CBA) from new information or circumstances at Stage 2.] </w:t>
      </w:r>
    </w:p>
    <w:p w14:paraId="6DD69F7D" w14:textId="77777777" w:rsidR="006C6A0A" w:rsidRPr="006C6A0A" w:rsidRDefault="006C6A0A">
      <w:pPr>
        <w:spacing w:before="0" w:after="0" w:line="240" w:lineRule="auto"/>
        <w:rPr>
          <w:rFonts w:ascii="Arial Bold" w:hAnsi="Arial Bold" w:cs="Arial"/>
          <w:b/>
          <w:color w:val="003366"/>
          <w:sz w:val="20"/>
        </w:rPr>
      </w:pPr>
    </w:p>
    <w:p w14:paraId="5DB16AE8" w14:textId="0704F470" w:rsidR="006C6A0A" w:rsidRDefault="006C6A0A" w:rsidP="0007269A">
      <w:pPr>
        <w:pStyle w:val="BodyText"/>
        <w:numPr>
          <w:ilvl w:val="0"/>
          <w:numId w:val="4"/>
        </w:numPr>
        <w:rPr>
          <w:rStyle w:val="SubtleEmphasis"/>
          <w:sz w:val="20"/>
          <w:szCs w:val="20"/>
        </w:rPr>
      </w:pPr>
      <w:r w:rsidRPr="006C6A0A">
        <w:rPr>
          <w:rStyle w:val="SubtleEmphasis"/>
          <w:sz w:val="20"/>
          <w:szCs w:val="20"/>
        </w:rPr>
        <w:t xml:space="preserve">Perform a full cost benefit analysis on shortlisted options and identify the preferred solution. Refer to section 6.2.2 of </w:t>
      </w:r>
      <w:r w:rsidR="00802466">
        <w:rPr>
          <w:rStyle w:val="SubtleEmphasis"/>
          <w:sz w:val="20"/>
          <w:szCs w:val="20"/>
        </w:rPr>
        <w:t>TPP18-06</w:t>
      </w:r>
      <w:r w:rsidRPr="006C6A0A">
        <w:rPr>
          <w:rStyle w:val="SubtleEmphasis"/>
          <w:sz w:val="20"/>
          <w:szCs w:val="20"/>
        </w:rPr>
        <w:t xml:space="preserve"> for more information.</w:t>
      </w:r>
    </w:p>
    <w:p w14:paraId="7A5F20B7" w14:textId="77777777" w:rsidR="00CE3DBF" w:rsidRPr="00CE3DBF" w:rsidRDefault="00CE3DBF" w:rsidP="00CE3DBF">
      <w:pPr>
        <w:pStyle w:val="BodyText"/>
        <w:rPr>
          <w:rStyle w:val="SubtleEmphasis"/>
          <w:b/>
          <w:i w:val="0"/>
          <w:color w:val="C00000"/>
          <w:sz w:val="20"/>
          <w:szCs w:val="20"/>
        </w:rPr>
      </w:pPr>
      <w:r w:rsidRPr="00CE3DBF">
        <w:rPr>
          <w:rStyle w:val="SubtleEmphasis"/>
          <w:b/>
          <w:i w:val="0"/>
          <w:color w:val="C00000"/>
          <w:sz w:val="20"/>
          <w:szCs w:val="20"/>
        </w:rPr>
        <w:t>[</w:t>
      </w:r>
      <w:r>
        <w:rPr>
          <w:rStyle w:val="SubtleEmphasis"/>
          <w:b/>
          <w:i w:val="0"/>
          <w:color w:val="C00000"/>
          <w:sz w:val="20"/>
          <w:szCs w:val="20"/>
        </w:rPr>
        <w:t xml:space="preserve">Step 15: </w:t>
      </w:r>
      <w:r w:rsidRPr="00CE3DBF">
        <w:rPr>
          <w:rStyle w:val="SubtleEmphasis"/>
          <w:b/>
          <w:i w:val="0"/>
          <w:color w:val="C00000"/>
          <w:sz w:val="20"/>
          <w:szCs w:val="20"/>
        </w:rPr>
        <w:t>Select preferred option – Conduct Stage 2 / Full CBA on short list of options]</w:t>
      </w:r>
    </w:p>
    <w:p w14:paraId="2E7715E6" w14:textId="77777777" w:rsidR="006C6A0A" w:rsidRPr="006C6A0A" w:rsidRDefault="006C6A0A" w:rsidP="0007269A">
      <w:pPr>
        <w:pStyle w:val="BodyText"/>
        <w:numPr>
          <w:ilvl w:val="0"/>
          <w:numId w:val="6"/>
        </w:numPr>
        <w:rPr>
          <w:sz w:val="20"/>
          <w:szCs w:val="20"/>
        </w:rPr>
      </w:pPr>
      <w:r w:rsidRPr="006C6A0A">
        <w:rPr>
          <w:sz w:val="20"/>
          <w:szCs w:val="20"/>
        </w:rPr>
        <w:t xml:space="preserve">[Conduct a full CBA on the short list to determine the best option] </w:t>
      </w:r>
    </w:p>
    <w:p w14:paraId="298FF77E" w14:textId="77777777" w:rsidR="006C6A0A" w:rsidRPr="006C6A0A" w:rsidRDefault="006C6A0A" w:rsidP="006C6A0A">
      <w:pPr>
        <w:spacing w:line="240" w:lineRule="auto"/>
        <w:ind w:left="720"/>
        <w:rPr>
          <w:rFonts w:eastAsiaTheme="minorEastAsia" w:cs="Arial"/>
          <w:b/>
          <w:bCs/>
          <w:color w:val="0070C0"/>
          <w:kern w:val="24"/>
          <w:sz w:val="20"/>
          <w:lang w:val="en-US"/>
        </w:rPr>
      </w:pPr>
      <w:r w:rsidRPr="006C6A0A">
        <w:rPr>
          <w:rFonts w:eastAsiaTheme="minorEastAsia" w:cs="Arial"/>
          <w:b/>
          <w:bCs/>
          <w:color w:val="0070C0"/>
          <w:kern w:val="24"/>
          <w:sz w:val="20"/>
          <w:lang w:val="en-US"/>
        </w:rPr>
        <w:t xml:space="preserve">Template:  Stage 2 or Full CBA </w:t>
      </w:r>
    </w:p>
    <w:p w14:paraId="13165592" w14:textId="77777777" w:rsidR="006C6A0A" w:rsidRPr="00DF5CBC" w:rsidRDefault="008D4537" w:rsidP="006C6A0A">
      <w:pPr>
        <w:spacing w:line="240" w:lineRule="auto"/>
        <w:ind w:left="720"/>
        <w:rPr>
          <w:rFonts w:eastAsiaTheme="minorEastAsia" w:cs="Arial"/>
          <w:b/>
          <w:bCs/>
          <w:kern w:val="24"/>
          <w:sz w:val="20"/>
          <w:lang w:val="en-US"/>
        </w:rPr>
      </w:pPr>
      <w:r>
        <w:rPr>
          <w:rFonts w:eastAsiaTheme="minorEastAsia" w:cs="Arial"/>
          <w:b/>
          <w:bCs/>
          <w:color w:val="0070C0"/>
          <w:kern w:val="24"/>
          <w:sz w:val="20"/>
          <w:lang w:val="en-US"/>
        </w:rPr>
        <w:t>Stated o</w:t>
      </w:r>
      <w:r w:rsidR="006C6A0A" w:rsidRPr="00DF5CBC">
        <w:rPr>
          <w:rFonts w:eastAsiaTheme="minorEastAsia" w:cs="Arial"/>
          <w:b/>
          <w:bCs/>
          <w:color w:val="0070C0"/>
          <w:kern w:val="24"/>
          <w:sz w:val="20"/>
          <w:lang w:val="en-US"/>
        </w:rPr>
        <w:t>bjective:</w:t>
      </w:r>
      <w:r w:rsidR="006C6A0A" w:rsidRPr="00DF5CBC">
        <w:rPr>
          <w:rFonts w:eastAsiaTheme="minorEastAsia" w:cs="Arial"/>
          <w:bCs/>
          <w:color w:val="0070C0"/>
          <w:kern w:val="24"/>
          <w:sz w:val="20"/>
          <w:lang w:val="en-US"/>
        </w:rPr>
        <w:t xml:space="preserve">  </w:t>
      </w:r>
      <w:r w:rsidR="006C6A0A" w:rsidRPr="00DF5CBC">
        <w:rPr>
          <w:rFonts w:eastAsiaTheme="minorEastAsia" w:cs="Arial"/>
          <w:bCs/>
          <w:kern w:val="24"/>
          <w:sz w:val="20"/>
          <w:lang w:val="en-US"/>
        </w:rPr>
        <w:t>[ ]</w:t>
      </w:r>
    </w:p>
    <w:p w14:paraId="5ADD8FBD" w14:textId="77777777" w:rsidR="006C6A0A" w:rsidRPr="00DF5CBC" w:rsidRDefault="006C6A0A" w:rsidP="006C6A0A">
      <w:pPr>
        <w:spacing w:line="240" w:lineRule="auto"/>
        <w:ind w:left="720"/>
        <w:rPr>
          <w:rFonts w:eastAsiaTheme="minorEastAsia" w:cs="Arial"/>
          <w:bCs/>
          <w:color w:val="0070C0"/>
          <w:kern w:val="24"/>
          <w:sz w:val="20"/>
          <w:lang w:val="en-US"/>
        </w:rPr>
      </w:pPr>
      <w:r w:rsidRPr="00DF5CBC">
        <w:rPr>
          <w:rFonts w:eastAsiaTheme="minorEastAsia" w:cs="Arial"/>
          <w:b/>
          <w:bCs/>
          <w:color w:val="0070C0"/>
          <w:kern w:val="24"/>
          <w:sz w:val="20"/>
          <w:lang w:val="en-US"/>
        </w:rPr>
        <w:t>Base case:</w:t>
      </w:r>
      <w:r w:rsidRPr="00DF5CBC">
        <w:rPr>
          <w:rFonts w:eastAsiaTheme="minorEastAsia" w:cs="Arial"/>
          <w:bCs/>
          <w:color w:val="0070C0"/>
          <w:kern w:val="24"/>
          <w:sz w:val="20"/>
          <w:lang w:val="en-US"/>
        </w:rPr>
        <w:t xml:space="preserve"> </w:t>
      </w:r>
      <w:r w:rsidRPr="00DF5CBC">
        <w:rPr>
          <w:rFonts w:eastAsiaTheme="minorEastAsia" w:cs="Arial"/>
          <w:bCs/>
          <w:kern w:val="24"/>
          <w:sz w:val="20"/>
          <w:lang w:val="en-US"/>
        </w:rPr>
        <w:t>[ ]</w:t>
      </w:r>
    </w:p>
    <w:p w14:paraId="00E02D5D" w14:textId="77777777" w:rsidR="006C6A0A" w:rsidRPr="006C6A0A" w:rsidRDefault="006C6A0A" w:rsidP="006C6A0A">
      <w:pPr>
        <w:spacing w:line="240" w:lineRule="auto"/>
        <w:ind w:left="720"/>
        <w:rPr>
          <w:rFonts w:eastAsiaTheme="minorEastAsia" w:cs="Arial"/>
          <w:b/>
          <w:bCs/>
          <w:color w:val="000000" w:themeColor="text1"/>
          <w:kern w:val="24"/>
          <w:sz w:val="20"/>
          <w:lang w:val="en-US"/>
        </w:rPr>
      </w:pPr>
      <w:r w:rsidRPr="00DF5CBC">
        <w:rPr>
          <w:rFonts w:eastAsiaTheme="minorEastAsia" w:cs="Arial"/>
          <w:b/>
          <w:bCs/>
          <w:color w:val="0070C0"/>
          <w:kern w:val="24"/>
          <w:sz w:val="20"/>
          <w:lang w:val="en-US"/>
        </w:rPr>
        <w:t>Background:</w:t>
      </w:r>
      <w:r w:rsidRPr="006C6A0A">
        <w:rPr>
          <w:rFonts w:eastAsiaTheme="minorEastAsia" w:cs="Arial"/>
          <w:bCs/>
          <w:kern w:val="24"/>
          <w:sz w:val="20"/>
          <w:lang w:val="en-US"/>
        </w:rPr>
        <w:t xml:space="preserve"> Following </w:t>
      </w:r>
      <w:r w:rsidRPr="006C6A0A">
        <w:rPr>
          <w:rFonts w:eastAsiaTheme="minorEastAsia" w:cs="Arial"/>
          <w:bCs/>
          <w:color w:val="000000" w:themeColor="text1"/>
          <w:kern w:val="24"/>
          <w:sz w:val="20"/>
          <w:lang w:val="en-US"/>
        </w:rPr>
        <w:t>the</w:t>
      </w:r>
      <w:r w:rsidR="008D4537">
        <w:rPr>
          <w:rFonts w:eastAsiaTheme="minorEastAsia" w:cs="Arial"/>
          <w:bCs/>
          <w:color w:val="000000" w:themeColor="text1"/>
          <w:kern w:val="24"/>
          <w:sz w:val="20"/>
          <w:lang w:val="en-US"/>
        </w:rPr>
        <w:t xml:space="preserve"> Stage 1</w:t>
      </w:r>
      <w:r w:rsidRPr="006C6A0A">
        <w:rPr>
          <w:rFonts w:eastAsiaTheme="minorEastAsia" w:cs="Arial"/>
          <w:bCs/>
          <w:color w:val="000000" w:themeColor="text1"/>
          <w:kern w:val="24"/>
          <w:sz w:val="20"/>
          <w:lang w:val="en-US"/>
        </w:rPr>
        <w:t xml:space="preserve"> CBA in the Strategic Business Case, the options were reduced to a Short-List of viable projects</w:t>
      </w:r>
      <w:r w:rsidRPr="006C6A0A">
        <w:rPr>
          <w:rFonts w:eastAsiaTheme="minorEastAsia" w:cs="Arial"/>
          <w:b/>
          <w:bCs/>
          <w:color w:val="000000" w:themeColor="text1"/>
          <w:kern w:val="24"/>
          <w:sz w:val="20"/>
          <w:lang w:val="en-US"/>
        </w:rPr>
        <w:t>:</w:t>
      </w:r>
    </w:p>
    <w:p w14:paraId="33390B3F" w14:textId="77777777" w:rsidR="006C6A0A" w:rsidRPr="00E01817" w:rsidRDefault="006C6A0A" w:rsidP="0007269A">
      <w:pPr>
        <w:pStyle w:val="ListParagraph"/>
        <w:numPr>
          <w:ilvl w:val="0"/>
          <w:numId w:val="5"/>
        </w:numPr>
        <w:ind w:left="1440"/>
        <w:rPr>
          <w:rFonts w:ascii="Arial" w:eastAsiaTheme="minorEastAsia" w:hAnsi="Arial" w:cs="Arial"/>
          <w:bCs/>
          <w:color w:val="0070C0"/>
          <w:kern w:val="24"/>
          <w:sz w:val="20"/>
          <w:szCs w:val="20"/>
          <w:lang w:val="en-US"/>
        </w:rPr>
      </w:pPr>
      <w:r w:rsidRPr="00E01817">
        <w:rPr>
          <w:rFonts w:ascii="Arial" w:eastAsiaTheme="minorEastAsia" w:hAnsi="Arial" w:cs="Arial"/>
          <w:b/>
          <w:bCs/>
          <w:color w:val="0070C0"/>
          <w:kern w:val="24"/>
          <w:sz w:val="20"/>
          <w:szCs w:val="20"/>
          <w:lang w:val="en-US"/>
        </w:rPr>
        <w:t>Option 1:</w:t>
      </w:r>
      <w:r w:rsidRPr="00E01817">
        <w:rPr>
          <w:rFonts w:ascii="Arial" w:eastAsiaTheme="minorEastAsia" w:hAnsi="Arial" w:cs="Arial"/>
          <w:bCs/>
          <w:color w:val="0070C0"/>
          <w:kern w:val="24"/>
          <w:sz w:val="20"/>
          <w:szCs w:val="20"/>
          <w:lang w:val="en-US"/>
        </w:rPr>
        <w:t xml:space="preserve"> </w:t>
      </w:r>
      <w:r w:rsidRPr="00E01817">
        <w:rPr>
          <w:rFonts w:ascii="Arial" w:eastAsiaTheme="minorEastAsia" w:hAnsi="Arial" w:cs="Arial"/>
          <w:bCs/>
          <w:kern w:val="24"/>
          <w:sz w:val="20"/>
          <w:szCs w:val="20"/>
          <w:lang w:val="en-US"/>
        </w:rPr>
        <w:t>[ ]</w:t>
      </w:r>
    </w:p>
    <w:p w14:paraId="2E714E26" w14:textId="77777777" w:rsidR="006C6A0A" w:rsidRPr="00DF5CBC" w:rsidRDefault="006C6A0A" w:rsidP="0007269A">
      <w:pPr>
        <w:pStyle w:val="ListParagraph"/>
        <w:numPr>
          <w:ilvl w:val="0"/>
          <w:numId w:val="5"/>
        </w:numPr>
        <w:ind w:left="1440"/>
        <w:rPr>
          <w:rFonts w:ascii="Arial" w:eastAsiaTheme="minorEastAsia" w:hAnsi="Arial" w:cs="Arial"/>
          <w:bCs/>
          <w:color w:val="0070C0"/>
          <w:kern w:val="24"/>
          <w:sz w:val="20"/>
          <w:szCs w:val="20"/>
          <w:lang w:val="en-US"/>
        </w:rPr>
      </w:pPr>
      <w:r w:rsidRPr="00DF5CBC">
        <w:rPr>
          <w:rFonts w:ascii="Arial" w:eastAsiaTheme="minorEastAsia" w:hAnsi="Arial" w:cs="Arial"/>
          <w:b/>
          <w:bCs/>
          <w:color w:val="0070C0"/>
          <w:kern w:val="24"/>
          <w:sz w:val="20"/>
          <w:szCs w:val="20"/>
          <w:lang w:val="en-US"/>
        </w:rPr>
        <w:t>Option 2:</w:t>
      </w:r>
      <w:r w:rsidRPr="00DF5CBC">
        <w:rPr>
          <w:rFonts w:ascii="Arial" w:eastAsiaTheme="minorEastAsia" w:hAnsi="Arial" w:cs="Arial"/>
          <w:bCs/>
          <w:color w:val="0070C0"/>
          <w:kern w:val="24"/>
          <w:sz w:val="20"/>
          <w:szCs w:val="20"/>
          <w:lang w:val="en-US"/>
        </w:rPr>
        <w:t xml:space="preserve"> </w:t>
      </w:r>
      <w:r w:rsidRPr="00DF5CBC">
        <w:rPr>
          <w:rFonts w:ascii="Arial" w:eastAsiaTheme="minorEastAsia" w:hAnsi="Arial" w:cs="Arial"/>
          <w:bCs/>
          <w:kern w:val="24"/>
          <w:sz w:val="20"/>
          <w:szCs w:val="20"/>
          <w:lang w:val="en-US"/>
        </w:rPr>
        <w:t>[ ]</w:t>
      </w:r>
    </w:p>
    <w:p w14:paraId="4BCFDA1D" w14:textId="77777777" w:rsidR="006C6A0A" w:rsidRPr="00DF5CBC" w:rsidRDefault="006C6A0A" w:rsidP="0007269A">
      <w:pPr>
        <w:pStyle w:val="ListParagraph"/>
        <w:numPr>
          <w:ilvl w:val="0"/>
          <w:numId w:val="5"/>
        </w:numPr>
        <w:ind w:left="1440"/>
        <w:rPr>
          <w:rFonts w:ascii="Arial" w:eastAsiaTheme="minorEastAsia" w:hAnsi="Arial" w:cs="Arial"/>
          <w:bCs/>
          <w:color w:val="0070C0"/>
          <w:kern w:val="24"/>
          <w:sz w:val="20"/>
          <w:szCs w:val="20"/>
          <w:lang w:val="en-US"/>
        </w:rPr>
      </w:pPr>
      <w:r w:rsidRPr="00DF5CBC">
        <w:rPr>
          <w:rFonts w:ascii="Arial" w:eastAsiaTheme="minorEastAsia" w:hAnsi="Arial" w:cs="Arial"/>
          <w:b/>
          <w:bCs/>
          <w:color w:val="0070C0"/>
          <w:kern w:val="24"/>
          <w:sz w:val="20"/>
          <w:szCs w:val="20"/>
          <w:lang w:val="en-US"/>
        </w:rPr>
        <w:t>Option 3:</w:t>
      </w:r>
      <w:r w:rsidRPr="00DF5CBC">
        <w:rPr>
          <w:rFonts w:ascii="Arial" w:eastAsiaTheme="minorEastAsia" w:hAnsi="Arial" w:cs="Arial"/>
          <w:bCs/>
          <w:color w:val="0070C0"/>
          <w:kern w:val="24"/>
          <w:sz w:val="20"/>
          <w:szCs w:val="20"/>
          <w:lang w:val="en-US"/>
        </w:rPr>
        <w:t xml:space="preserve"> </w:t>
      </w:r>
      <w:r w:rsidRPr="00DF5CBC">
        <w:rPr>
          <w:rFonts w:ascii="Arial" w:eastAsiaTheme="minorEastAsia" w:hAnsi="Arial" w:cs="Arial"/>
          <w:bCs/>
          <w:kern w:val="24"/>
          <w:sz w:val="20"/>
          <w:szCs w:val="20"/>
          <w:lang w:val="en-US"/>
        </w:rPr>
        <w:t>[ ]</w:t>
      </w:r>
    </w:p>
    <w:p w14:paraId="7FEF659B" w14:textId="77777777" w:rsidR="006C6A0A" w:rsidRPr="006C6A0A" w:rsidRDefault="006C6A0A" w:rsidP="006C6A0A">
      <w:pPr>
        <w:spacing w:line="240" w:lineRule="auto"/>
        <w:ind w:left="720"/>
        <w:rPr>
          <w:rFonts w:eastAsiaTheme="minorEastAsia" w:cs="Arial"/>
          <w:bCs/>
          <w:color w:val="000000" w:themeColor="text1"/>
          <w:kern w:val="24"/>
          <w:sz w:val="20"/>
          <w:lang w:val="en-US"/>
        </w:rPr>
      </w:pPr>
      <w:r w:rsidRPr="006C6A0A">
        <w:rPr>
          <w:rFonts w:eastAsiaTheme="minorEastAsia" w:cs="Arial"/>
          <w:bCs/>
          <w:color w:val="000000" w:themeColor="text1"/>
          <w:kern w:val="24"/>
          <w:sz w:val="20"/>
          <w:lang w:val="en-US"/>
        </w:rPr>
        <w:t xml:space="preserve">[As such, the costs and benefits of each of the [three] options are compared relative to the costs and benefits associated with the base case (business as usual).] </w:t>
      </w:r>
    </w:p>
    <w:p w14:paraId="1E19F661" w14:textId="77777777" w:rsidR="006C6A0A" w:rsidRPr="00DF5CBC" w:rsidRDefault="006C6A0A" w:rsidP="006C6A0A">
      <w:pPr>
        <w:spacing w:before="0" w:after="0" w:line="240" w:lineRule="auto"/>
        <w:ind w:left="720"/>
        <w:rPr>
          <w:rFonts w:eastAsiaTheme="minorEastAsia" w:cs="Arial"/>
          <w:b/>
          <w:bCs/>
          <w:color w:val="0070C0"/>
          <w:kern w:val="24"/>
          <w:sz w:val="20"/>
          <w:lang w:val="en-US"/>
        </w:rPr>
      </w:pPr>
      <w:r w:rsidRPr="00DF5CBC">
        <w:rPr>
          <w:rFonts w:eastAsiaTheme="minorEastAsia" w:cs="Arial"/>
          <w:b/>
          <w:bCs/>
          <w:color w:val="0070C0"/>
          <w:kern w:val="24"/>
          <w:sz w:val="20"/>
          <w:lang w:val="en-US"/>
        </w:rPr>
        <w:t xml:space="preserve">Assumptions  </w:t>
      </w:r>
    </w:p>
    <w:p w14:paraId="650D9F82" w14:textId="77777777" w:rsidR="006C6A0A" w:rsidRPr="006C6A0A" w:rsidRDefault="006C6A0A" w:rsidP="0007269A">
      <w:pPr>
        <w:pStyle w:val="ListParagraph"/>
        <w:numPr>
          <w:ilvl w:val="0"/>
          <w:numId w:val="15"/>
        </w:numPr>
        <w:rPr>
          <w:rFonts w:ascii="Arial" w:eastAsiaTheme="minorEastAsia" w:hAnsi="Arial" w:cs="Arial"/>
          <w:bCs/>
          <w:kern w:val="24"/>
          <w:sz w:val="20"/>
          <w:szCs w:val="20"/>
          <w:lang w:val="en-US"/>
        </w:rPr>
      </w:pPr>
      <w:r w:rsidRPr="006C6A0A">
        <w:rPr>
          <w:rFonts w:ascii="Arial" w:eastAsiaTheme="minorEastAsia" w:hAnsi="Arial" w:cs="Arial"/>
          <w:bCs/>
          <w:kern w:val="24"/>
          <w:sz w:val="20"/>
          <w:szCs w:val="20"/>
          <w:lang w:val="en-US"/>
        </w:rPr>
        <w:t>[ ]</w:t>
      </w:r>
    </w:p>
    <w:p w14:paraId="56AD27E0" w14:textId="77777777" w:rsidR="006C6A0A" w:rsidRPr="006C6A0A" w:rsidRDefault="006C6A0A" w:rsidP="006C6A0A">
      <w:pPr>
        <w:spacing w:line="240" w:lineRule="auto"/>
        <w:ind w:left="720"/>
        <w:rPr>
          <w:rFonts w:eastAsiaTheme="minorEastAsia" w:cs="Arial"/>
          <w:bCs/>
          <w:color w:val="000000" w:themeColor="text1"/>
          <w:kern w:val="24"/>
          <w:sz w:val="20"/>
          <w:highlight w:val="yellow"/>
          <w:lang w:val="en-US"/>
        </w:rPr>
      </w:pPr>
      <w:r w:rsidRPr="006C6A0A">
        <w:rPr>
          <w:rFonts w:eastAsiaTheme="minorEastAsia" w:cs="Arial"/>
          <w:bCs/>
          <w:color w:val="000000" w:themeColor="text1"/>
          <w:kern w:val="24"/>
          <w:sz w:val="20"/>
          <w:lang w:val="en-US"/>
        </w:rPr>
        <w:t>The</w:t>
      </w:r>
      <w:r w:rsidR="00966053">
        <w:rPr>
          <w:rFonts w:eastAsiaTheme="minorEastAsia" w:cs="Arial"/>
          <w:bCs/>
          <w:color w:val="000000" w:themeColor="text1"/>
          <w:kern w:val="24"/>
          <w:sz w:val="20"/>
          <w:lang w:val="en-US"/>
        </w:rPr>
        <w:t xml:space="preserve"> incremental</w:t>
      </w:r>
      <w:r w:rsidRPr="006C6A0A">
        <w:rPr>
          <w:rFonts w:eastAsiaTheme="minorEastAsia" w:cs="Arial"/>
          <w:bCs/>
          <w:color w:val="000000" w:themeColor="text1"/>
          <w:kern w:val="24"/>
          <w:sz w:val="20"/>
          <w:lang w:val="en-US"/>
        </w:rPr>
        <w:t xml:space="preserve"> quantified costs and benefits of each option are outlined in the table below:</w:t>
      </w:r>
    </w:p>
    <w:tbl>
      <w:tblPr>
        <w:tblStyle w:val="TableGrid"/>
        <w:tblW w:w="7796" w:type="dxa"/>
        <w:tblInd w:w="817" w:type="dxa"/>
        <w:tblLook w:val="04A0" w:firstRow="1" w:lastRow="0" w:firstColumn="1" w:lastColumn="0" w:noHBand="0" w:noVBand="1"/>
      </w:tblPr>
      <w:tblGrid>
        <w:gridCol w:w="928"/>
        <w:gridCol w:w="833"/>
        <w:gridCol w:w="1523"/>
        <w:gridCol w:w="764"/>
        <w:gridCol w:w="1471"/>
        <w:gridCol w:w="764"/>
        <w:gridCol w:w="1513"/>
      </w:tblGrid>
      <w:tr w:rsidR="006C6A0A" w:rsidRPr="006C6A0A" w14:paraId="121EDE01" w14:textId="77777777" w:rsidTr="000508A8">
        <w:trPr>
          <w:trHeight w:val="266"/>
        </w:trPr>
        <w:tc>
          <w:tcPr>
            <w:tcW w:w="928" w:type="dxa"/>
            <w:shd w:val="clear" w:color="auto" w:fill="D9D9D9" w:themeFill="background1" w:themeFillShade="D9"/>
            <w:hideMark/>
          </w:tcPr>
          <w:p w14:paraId="4BDF9A8F" w14:textId="77777777" w:rsidR="006C6A0A" w:rsidRPr="006C6A0A" w:rsidRDefault="006C6A0A" w:rsidP="002A0AB6">
            <w:pPr>
              <w:jc w:val="center"/>
              <w:rPr>
                <w:rFonts w:cs="Arial"/>
                <w:color w:val="000000"/>
                <w:sz w:val="20"/>
                <w:lang w:eastAsia="en-AU"/>
              </w:rPr>
            </w:pPr>
          </w:p>
        </w:tc>
        <w:tc>
          <w:tcPr>
            <w:tcW w:w="2356" w:type="dxa"/>
            <w:gridSpan w:val="2"/>
            <w:shd w:val="clear" w:color="auto" w:fill="D9D9D9" w:themeFill="background1" w:themeFillShade="D9"/>
            <w:hideMark/>
          </w:tcPr>
          <w:p w14:paraId="5C394626" w14:textId="77777777" w:rsidR="006C6A0A" w:rsidRPr="006C6A0A" w:rsidRDefault="006C6A0A" w:rsidP="002A0AB6">
            <w:pPr>
              <w:jc w:val="center"/>
              <w:rPr>
                <w:rFonts w:cs="Arial"/>
                <w:color w:val="000000"/>
                <w:sz w:val="20"/>
                <w:lang w:eastAsia="en-AU"/>
              </w:rPr>
            </w:pPr>
            <w:r w:rsidRPr="006C6A0A">
              <w:rPr>
                <w:rFonts w:cs="Arial"/>
                <w:color w:val="000000"/>
                <w:sz w:val="20"/>
                <w:lang w:val="en-US" w:eastAsia="en-AU"/>
              </w:rPr>
              <w:t xml:space="preserve">Option 1 </w:t>
            </w:r>
          </w:p>
        </w:tc>
        <w:tc>
          <w:tcPr>
            <w:tcW w:w="2235" w:type="dxa"/>
            <w:gridSpan w:val="2"/>
            <w:shd w:val="clear" w:color="auto" w:fill="D9D9D9" w:themeFill="background1" w:themeFillShade="D9"/>
            <w:hideMark/>
          </w:tcPr>
          <w:p w14:paraId="1C4516B8" w14:textId="77777777" w:rsidR="006C6A0A" w:rsidRPr="006C6A0A" w:rsidRDefault="006C6A0A" w:rsidP="002A0AB6">
            <w:pPr>
              <w:jc w:val="center"/>
              <w:rPr>
                <w:rFonts w:cs="Arial"/>
                <w:color w:val="000000"/>
                <w:sz w:val="20"/>
                <w:lang w:eastAsia="en-AU"/>
              </w:rPr>
            </w:pPr>
            <w:r w:rsidRPr="006C6A0A">
              <w:rPr>
                <w:rFonts w:cs="Arial"/>
                <w:color w:val="000000"/>
                <w:sz w:val="20"/>
                <w:lang w:val="en-US" w:eastAsia="en-AU"/>
              </w:rPr>
              <w:t xml:space="preserve">Option 2 </w:t>
            </w:r>
          </w:p>
        </w:tc>
        <w:tc>
          <w:tcPr>
            <w:tcW w:w="2277" w:type="dxa"/>
            <w:gridSpan w:val="2"/>
            <w:shd w:val="clear" w:color="auto" w:fill="D9D9D9" w:themeFill="background1" w:themeFillShade="D9"/>
            <w:hideMark/>
          </w:tcPr>
          <w:p w14:paraId="21854E70" w14:textId="77777777" w:rsidR="006C6A0A" w:rsidRPr="006C6A0A" w:rsidRDefault="006C6A0A" w:rsidP="002A0AB6">
            <w:pPr>
              <w:jc w:val="center"/>
              <w:rPr>
                <w:rFonts w:cs="Arial"/>
                <w:color w:val="000000"/>
                <w:sz w:val="20"/>
                <w:lang w:eastAsia="en-AU"/>
              </w:rPr>
            </w:pPr>
            <w:r w:rsidRPr="006C6A0A">
              <w:rPr>
                <w:rFonts w:cs="Arial"/>
                <w:color w:val="000000"/>
                <w:sz w:val="20"/>
                <w:lang w:val="en-US" w:eastAsia="en-AU"/>
              </w:rPr>
              <w:t>Option 3</w:t>
            </w:r>
          </w:p>
        </w:tc>
      </w:tr>
      <w:tr w:rsidR="008D4537" w:rsidRPr="006C6A0A" w14:paraId="1543F3A8" w14:textId="77777777" w:rsidTr="000508A8">
        <w:trPr>
          <w:trHeight w:val="171"/>
        </w:trPr>
        <w:tc>
          <w:tcPr>
            <w:tcW w:w="928" w:type="dxa"/>
            <w:shd w:val="clear" w:color="auto" w:fill="D9D9D9" w:themeFill="background1" w:themeFillShade="D9"/>
            <w:hideMark/>
          </w:tcPr>
          <w:p w14:paraId="4537927F" w14:textId="77777777" w:rsidR="006C6A0A" w:rsidRPr="006C6A0A" w:rsidRDefault="006C6A0A" w:rsidP="002A0AB6">
            <w:pPr>
              <w:spacing w:before="0"/>
              <w:jc w:val="center"/>
              <w:rPr>
                <w:rFonts w:cs="Arial"/>
                <w:color w:val="000000"/>
                <w:sz w:val="20"/>
                <w:lang w:eastAsia="en-AU"/>
              </w:rPr>
            </w:pPr>
            <w:r w:rsidRPr="006C6A0A">
              <w:rPr>
                <w:rFonts w:cs="Arial"/>
                <w:color w:val="000000"/>
                <w:sz w:val="20"/>
                <w:lang w:val="en-US" w:eastAsia="en-AU"/>
              </w:rPr>
              <w:t>Year</w:t>
            </w:r>
          </w:p>
        </w:tc>
        <w:tc>
          <w:tcPr>
            <w:tcW w:w="833" w:type="dxa"/>
            <w:shd w:val="clear" w:color="auto" w:fill="D9D9D9" w:themeFill="background1" w:themeFillShade="D9"/>
            <w:hideMark/>
          </w:tcPr>
          <w:p w14:paraId="7FFBEC92" w14:textId="77777777" w:rsidR="006C6A0A" w:rsidRPr="006C6A0A" w:rsidRDefault="006C6A0A" w:rsidP="002A0AB6">
            <w:pPr>
              <w:spacing w:before="0"/>
              <w:jc w:val="center"/>
              <w:rPr>
                <w:rFonts w:cs="Arial"/>
                <w:color w:val="000000"/>
                <w:sz w:val="20"/>
                <w:lang w:eastAsia="en-AU"/>
              </w:rPr>
            </w:pPr>
            <w:r w:rsidRPr="006C6A0A">
              <w:rPr>
                <w:rFonts w:cs="Arial"/>
                <w:color w:val="000000"/>
                <w:sz w:val="20"/>
                <w:lang w:val="en-US" w:eastAsia="en-AU"/>
              </w:rPr>
              <w:t>Costs ($m)</w:t>
            </w:r>
          </w:p>
        </w:tc>
        <w:tc>
          <w:tcPr>
            <w:tcW w:w="1523" w:type="dxa"/>
            <w:shd w:val="clear" w:color="auto" w:fill="D9D9D9" w:themeFill="background1" w:themeFillShade="D9"/>
            <w:hideMark/>
          </w:tcPr>
          <w:p w14:paraId="7EAFA674" w14:textId="77777777" w:rsidR="006C6A0A" w:rsidRPr="006C6A0A" w:rsidRDefault="006C6A0A" w:rsidP="002A0AB6">
            <w:pPr>
              <w:spacing w:before="0"/>
              <w:jc w:val="center"/>
              <w:rPr>
                <w:rFonts w:cs="Arial"/>
                <w:color w:val="000000"/>
                <w:sz w:val="20"/>
                <w:lang w:eastAsia="en-AU"/>
              </w:rPr>
            </w:pPr>
            <w:r w:rsidRPr="006C6A0A">
              <w:rPr>
                <w:rFonts w:cs="Arial"/>
                <w:color w:val="000000"/>
                <w:sz w:val="20"/>
                <w:lang w:val="en-US" w:eastAsia="en-AU"/>
              </w:rPr>
              <w:t>Benefits ($m)</w:t>
            </w:r>
          </w:p>
        </w:tc>
        <w:tc>
          <w:tcPr>
            <w:tcW w:w="764" w:type="dxa"/>
            <w:shd w:val="clear" w:color="auto" w:fill="D9D9D9" w:themeFill="background1" w:themeFillShade="D9"/>
            <w:hideMark/>
          </w:tcPr>
          <w:p w14:paraId="3391B570" w14:textId="77777777" w:rsidR="006C6A0A" w:rsidRPr="006C6A0A" w:rsidRDefault="006C6A0A" w:rsidP="002A0AB6">
            <w:pPr>
              <w:spacing w:before="0"/>
              <w:jc w:val="center"/>
              <w:rPr>
                <w:rFonts w:cs="Arial"/>
                <w:color w:val="000000"/>
                <w:sz w:val="20"/>
                <w:lang w:eastAsia="en-AU"/>
              </w:rPr>
            </w:pPr>
            <w:r w:rsidRPr="006C6A0A">
              <w:rPr>
                <w:rFonts w:cs="Arial"/>
                <w:color w:val="000000"/>
                <w:sz w:val="20"/>
                <w:lang w:val="en-US" w:eastAsia="en-AU"/>
              </w:rPr>
              <w:t>Costs ($m)</w:t>
            </w:r>
          </w:p>
        </w:tc>
        <w:tc>
          <w:tcPr>
            <w:tcW w:w="1471" w:type="dxa"/>
            <w:shd w:val="clear" w:color="auto" w:fill="D9D9D9" w:themeFill="background1" w:themeFillShade="D9"/>
            <w:hideMark/>
          </w:tcPr>
          <w:p w14:paraId="77EA68EB" w14:textId="77777777" w:rsidR="006C6A0A" w:rsidRPr="006C6A0A" w:rsidRDefault="006C6A0A" w:rsidP="002A0AB6">
            <w:pPr>
              <w:spacing w:before="0"/>
              <w:jc w:val="center"/>
              <w:rPr>
                <w:rFonts w:cs="Arial"/>
                <w:color w:val="000000"/>
                <w:sz w:val="20"/>
                <w:lang w:eastAsia="en-AU"/>
              </w:rPr>
            </w:pPr>
            <w:r w:rsidRPr="006C6A0A">
              <w:rPr>
                <w:rFonts w:cs="Arial"/>
                <w:color w:val="000000"/>
                <w:sz w:val="20"/>
                <w:lang w:val="en-US" w:eastAsia="en-AU"/>
              </w:rPr>
              <w:t>Benefits ($m)</w:t>
            </w:r>
          </w:p>
        </w:tc>
        <w:tc>
          <w:tcPr>
            <w:tcW w:w="764" w:type="dxa"/>
            <w:shd w:val="clear" w:color="auto" w:fill="D9D9D9" w:themeFill="background1" w:themeFillShade="D9"/>
            <w:hideMark/>
          </w:tcPr>
          <w:p w14:paraId="76C7FA66" w14:textId="77777777" w:rsidR="006C6A0A" w:rsidRPr="006C6A0A" w:rsidRDefault="006C6A0A" w:rsidP="002A0AB6">
            <w:pPr>
              <w:spacing w:before="0"/>
              <w:jc w:val="center"/>
              <w:rPr>
                <w:rFonts w:cs="Arial"/>
                <w:color w:val="000000"/>
                <w:sz w:val="20"/>
                <w:lang w:eastAsia="en-AU"/>
              </w:rPr>
            </w:pPr>
            <w:r w:rsidRPr="006C6A0A">
              <w:rPr>
                <w:rFonts w:cs="Arial"/>
                <w:color w:val="000000"/>
                <w:sz w:val="20"/>
                <w:lang w:val="en-US" w:eastAsia="en-AU"/>
              </w:rPr>
              <w:t>Costs ($m)</w:t>
            </w:r>
          </w:p>
        </w:tc>
        <w:tc>
          <w:tcPr>
            <w:tcW w:w="1513" w:type="dxa"/>
            <w:shd w:val="clear" w:color="auto" w:fill="D9D9D9" w:themeFill="background1" w:themeFillShade="D9"/>
            <w:hideMark/>
          </w:tcPr>
          <w:p w14:paraId="70DE2525" w14:textId="77777777" w:rsidR="006C6A0A" w:rsidRPr="006C6A0A" w:rsidRDefault="006C6A0A" w:rsidP="002A0AB6">
            <w:pPr>
              <w:spacing w:before="0"/>
              <w:ind w:right="39"/>
              <w:jc w:val="center"/>
              <w:rPr>
                <w:rFonts w:cs="Arial"/>
                <w:color w:val="000000"/>
                <w:sz w:val="20"/>
                <w:lang w:eastAsia="en-AU"/>
              </w:rPr>
            </w:pPr>
            <w:r w:rsidRPr="006C6A0A">
              <w:rPr>
                <w:rFonts w:cs="Arial"/>
                <w:color w:val="000000"/>
                <w:sz w:val="20"/>
                <w:lang w:val="en-US" w:eastAsia="en-AU"/>
              </w:rPr>
              <w:t>Benefits ($m)</w:t>
            </w:r>
          </w:p>
        </w:tc>
      </w:tr>
      <w:tr w:rsidR="008D4537" w:rsidRPr="006C6A0A" w14:paraId="6BA55B30" w14:textId="77777777" w:rsidTr="000508A8">
        <w:trPr>
          <w:trHeight w:val="171"/>
        </w:trPr>
        <w:tc>
          <w:tcPr>
            <w:tcW w:w="928" w:type="dxa"/>
            <w:hideMark/>
          </w:tcPr>
          <w:p w14:paraId="6AE72734" w14:textId="77777777" w:rsidR="006C6A0A" w:rsidRPr="006C6A0A" w:rsidRDefault="006C6A0A" w:rsidP="002A0AB6">
            <w:pPr>
              <w:spacing w:before="0"/>
              <w:jc w:val="center"/>
              <w:rPr>
                <w:rFonts w:cs="Arial"/>
                <w:color w:val="000000"/>
                <w:sz w:val="20"/>
                <w:lang w:eastAsia="en-AU"/>
              </w:rPr>
            </w:pPr>
            <w:r w:rsidRPr="006C6A0A">
              <w:rPr>
                <w:rFonts w:cs="Arial"/>
                <w:color w:val="000000"/>
                <w:sz w:val="20"/>
                <w:lang w:val="en-US" w:eastAsia="en-AU"/>
              </w:rPr>
              <w:t>0</w:t>
            </w:r>
          </w:p>
        </w:tc>
        <w:tc>
          <w:tcPr>
            <w:tcW w:w="833" w:type="dxa"/>
            <w:hideMark/>
          </w:tcPr>
          <w:p w14:paraId="40D7F86A" w14:textId="77777777" w:rsidR="006C6A0A" w:rsidRPr="006C6A0A" w:rsidRDefault="006C6A0A" w:rsidP="002A0AB6">
            <w:pPr>
              <w:spacing w:before="0"/>
              <w:jc w:val="center"/>
              <w:rPr>
                <w:rFonts w:cs="Arial"/>
                <w:color w:val="000000"/>
                <w:sz w:val="20"/>
                <w:lang w:eastAsia="en-AU"/>
              </w:rPr>
            </w:pPr>
            <w:r w:rsidRPr="006C6A0A">
              <w:rPr>
                <w:rFonts w:cs="Arial"/>
                <w:color w:val="000000"/>
                <w:sz w:val="20"/>
                <w:lang w:val="en-US" w:eastAsia="en-AU"/>
              </w:rPr>
              <w:t>[ ]</w:t>
            </w:r>
          </w:p>
        </w:tc>
        <w:tc>
          <w:tcPr>
            <w:tcW w:w="1523" w:type="dxa"/>
            <w:hideMark/>
          </w:tcPr>
          <w:p w14:paraId="3861E488" w14:textId="77777777" w:rsidR="006C6A0A" w:rsidRPr="006C6A0A" w:rsidRDefault="006C6A0A" w:rsidP="002A0AB6">
            <w:pPr>
              <w:spacing w:before="0"/>
              <w:jc w:val="center"/>
              <w:rPr>
                <w:rFonts w:cs="Arial"/>
                <w:sz w:val="20"/>
              </w:rPr>
            </w:pPr>
            <w:r w:rsidRPr="006C6A0A">
              <w:rPr>
                <w:rFonts w:cs="Arial"/>
                <w:color w:val="000000"/>
                <w:sz w:val="20"/>
                <w:lang w:val="en-US" w:eastAsia="en-AU"/>
              </w:rPr>
              <w:t>[ ]</w:t>
            </w:r>
          </w:p>
        </w:tc>
        <w:tc>
          <w:tcPr>
            <w:tcW w:w="764" w:type="dxa"/>
            <w:hideMark/>
          </w:tcPr>
          <w:p w14:paraId="1E891012" w14:textId="77777777" w:rsidR="006C6A0A" w:rsidRPr="006C6A0A" w:rsidRDefault="006C6A0A" w:rsidP="002A0AB6">
            <w:pPr>
              <w:spacing w:before="0"/>
              <w:jc w:val="center"/>
              <w:rPr>
                <w:rFonts w:cs="Arial"/>
                <w:sz w:val="20"/>
              </w:rPr>
            </w:pPr>
            <w:r w:rsidRPr="006C6A0A">
              <w:rPr>
                <w:rFonts w:cs="Arial"/>
                <w:color w:val="000000"/>
                <w:sz w:val="20"/>
                <w:lang w:val="en-US" w:eastAsia="en-AU"/>
              </w:rPr>
              <w:t>[ ]</w:t>
            </w:r>
          </w:p>
        </w:tc>
        <w:tc>
          <w:tcPr>
            <w:tcW w:w="1471" w:type="dxa"/>
            <w:hideMark/>
          </w:tcPr>
          <w:p w14:paraId="0B3A5424" w14:textId="77777777" w:rsidR="006C6A0A" w:rsidRPr="006C6A0A" w:rsidRDefault="006C6A0A" w:rsidP="002A0AB6">
            <w:pPr>
              <w:spacing w:before="0"/>
              <w:jc w:val="center"/>
              <w:rPr>
                <w:rFonts w:cs="Arial"/>
                <w:sz w:val="20"/>
              </w:rPr>
            </w:pPr>
            <w:r w:rsidRPr="006C6A0A">
              <w:rPr>
                <w:rFonts w:cs="Arial"/>
                <w:color w:val="000000"/>
                <w:sz w:val="20"/>
                <w:lang w:val="en-US" w:eastAsia="en-AU"/>
              </w:rPr>
              <w:t>[ ]</w:t>
            </w:r>
          </w:p>
        </w:tc>
        <w:tc>
          <w:tcPr>
            <w:tcW w:w="764" w:type="dxa"/>
            <w:hideMark/>
          </w:tcPr>
          <w:p w14:paraId="57BA9523" w14:textId="77777777" w:rsidR="006C6A0A" w:rsidRPr="006C6A0A" w:rsidRDefault="006C6A0A" w:rsidP="002A0AB6">
            <w:pPr>
              <w:spacing w:before="0"/>
              <w:jc w:val="center"/>
              <w:rPr>
                <w:rFonts w:cs="Arial"/>
                <w:sz w:val="20"/>
              </w:rPr>
            </w:pPr>
            <w:r w:rsidRPr="006C6A0A">
              <w:rPr>
                <w:rFonts w:cs="Arial"/>
                <w:color w:val="000000"/>
                <w:sz w:val="20"/>
                <w:lang w:val="en-US" w:eastAsia="en-AU"/>
              </w:rPr>
              <w:t>[ ]</w:t>
            </w:r>
          </w:p>
        </w:tc>
        <w:tc>
          <w:tcPr>
            <w:tcW w:w="1513" w:type="dxa"/>
            <w:hideMark/>
          </w:tcPr>
          <w:p w14:paraId="2BF83210" w14:textId="77777777" w:rsidR="006C6A0A" w:rsidRPr="006C6A0A" w:rsidRDefault="006C6A0A" w:rsidP="002A0AB6">
            <w:pPr>
              <w:spacing w:before="0"/>
              <w:jc w:val="center"/>
              <w:rPr>
                <w:rFonts w:cs="Arial"/>
                <w:sz w:val="20"/>
              </w:rPr>
            </w:pPr>
            <w:r w:rsidRPr="006C6A0A">
              <w:rPr>
                <w:rFonts w:cs="Arial"/>
                <w:color w:val="000000"/>
                <w:sz w:val="20"/>
                <w:lang w:val="en-US" w:eastAsia="en-AU"/>
              </w:rPr>
              <w:t>[ ]</w:t>
            </w:r>
          </w:p>
        </w:tc>
      </w:tr>
      <w:tr w:rsidR="008D4537" w:rsidRPr="006C6A0A" w14:paraId="43519FA0" w14:textId="77777777" w:rsidTr="000508A8">
        <w:trPr>
          <w:trHeight w:val="171"/>
        </w:trPr>
        <w:tc>
          <w:tcPr>
            <w:tcW w:w="928" w:type="dxa"/>
            <w:hideMark/>
          </w:tcPr>
          <w:p w14:paraId="41A8364D" w14:textId="77777777" w:rsidR="006C6A0A" w:rsidRPr="006C6A0A" w:rsidRDefault="006C6A0A" w:rsidP="002A0AB6">
            <w:pPr>
              <w:spacing w:before="0"/>
              <w:jc w:val="center"/>
              <w:rPr>
                <w:rFonts w:cs="Arial"/>
                <w:color w:val="000000"/>
                <w:sz w:val="20"/>
                <w:lang w:eastAsia="en-AU"/>
              </w:rPr>
            </w:pPr>
            <w:r w:rsidRPr="006C6A0A">
              <w:rPr>
                <w:rFonts w:cs="Arial"/>
                <w:color w:val="000000"/>
                <w:sz w:val="20"/>
                <w:lang w:val="en-US" w:eastAsia="en-AU"/>
              </w:rPr>
              <w:t>1</w:t>
            </w:r>
          </w:p>
        </w:tc>
        <w:tc>
          <w:tcPr>
            <w:tcW w:w="833" w:type="dxa"/>
            <w:hideMark/>
          </w:tcPr>
          <w:p w14:paraId="6D37F72B" w14:textId="77777777" w:rsidR="006C6A0A" w:rsidRPr="006C6A0A" w:rsidRDefault="006C6A0A" w:rsidP="002A0AB6">
            <w:pPr>
              <w:spacing w:before="0"/>
              <w:jc w:val="center"/>
              <w:rPr>
                <w:rFonts w:cs="Arial"/>
                <w:sz w:val="20"/>
              </w:rPr>
            </w:pPr>
            <w:r w:rsidRPr="006C6A0A">
              <w:rPr>
                <w:rFonts w:cs="Arial"/>
                <w:color w:val="000000"/>
                <w:sz w:val="20"/>
                <w:lang w:val="en-US" w:eastAsia="en-AU"/>
              </w:rPr>
              <w:t>[ ]</w:t>
            </w:r>
          </w:p>
        </w:tc>
        <w:tc>
          <w:tcPr>
            <w:tcW w:w="1523" w:type="dxa"/>
            <w:hideMark/>
          </w:tcPr>
          <w:p w14:paraId="17122C9A" w14:textId="77777777" w:rsidR="006C6A0A" w:rsidRPr="006C6A0A" w:rsidRDefault="006C6A0A" w:rsidP="002A0AB6">
            <w:pPr>
              <w:spacing w:before="0"/>
              <w:jc w:val="center"/>
              <w:rPr>
                <w:rFonts w:cs="Arial"/>
                <w:sz w:val="20"/>
              </w:rPr>
            </w:pPr>
            <w:r w:rsidRPr="006C6A0A">
              <w:rPr>
                <w:rFonts w:cs="Arial"/>
                <w:color w:val="000000"/>
                <w:sz w:val="20"/>
                <w:lang w:val="en-US" w:eastAsia="en-AU"/>
              </w:rPr>
              <w:t>[ ]</w:t>
            </w:r>
          </w:p>
        </w:tc>
        <w:tc>
          <w:tcPr>
            <w:tcW w:w="764" w:type="dxa"/>
            <w:hideMark/>
          </w:tcPr>
          <w:p w14:paraId="2F45CCB7" w14:textId="77777777" w:rsidR="006C6A0A" w:rsidRPr="006C6A0A" w:rsidRDefault="006C6A0A" w:rsidP="002A0AB6">
            <w:pPr>
              <w:spacing w:before="0"/>
              <w:jc w:val="center"/>
              <w:rPr>
                <w:rFonts w:cs="Arial"/>
                <w:sz w:val="20"/>
              </w:rPr>
            </w:pPr>
            <w:r w:rsidRPr="006C6A0A">
              <w:rPr>
                <w:rFonts w:cs="Arial"/>
                <w:color w:val="000000"/>
                <w:sz w:val="20"/>
                <w:lang w:val="en-US" w:eastAsia="en-AU"/>
              </w:rPr>
              <w:t>[ ]</w:t>
            </w:r>
          </w:p>
        </w:tc>
        <w:tc>
          <w:tcPr>
            <w:tcW w:w="1471" w:type="dxa"/>
            <w:hideMark/>
          </w:tcPr>
          <w:p w14:paraId="23CB47DF" w14:textId="77777777" w:rsidR="006C6A0A" w:rsidRPr="006C6A0A" w:rsidRDefault="006C6A0A" w:rsidP="002A0AB6">
            <w:pPr>
              <w:spacing w:before="0"/>
              <w:jc w:val="center"/>
              <w:rPr>
                <w:rFonts w:cs="Arial"/>
                <w:sz w:val="20"/>
              </w:rPr>
            </w:pPr>
            <w:r w:rsidRPr="006C6A0A">
              <w:rPr>
                <w:rFonts w:cs="Arial"/>
                <w:color w:val="000000"/>
                <w:sz w:val="20"/>
                <w:lang w:val="en-US" w:eastAsia="en-AU"/>
              </w:rPr>
              <w:t>[ ]</w:t>
            </w:r>
          </w:p>
        </w:tc>
        <w:tc>
          <w:tcPr>
            <w:tcW w:w="764" w:type="dxa"/>
            <w:hideMark/>
          </w:tcPr>
          <w:p w14:paraId="4891031D" w14:textId="77777777" w:rsidR="006C6A0A" w:rsidRPr="006C6A0A" w:rsidRDefault="006C6A0A" w:rsidP="002A0AB6">
            <w:pPr>
              <w:spacing w:before="0"/>
              <w:jc w:val="center"/>
              <w:rPr>
                <w:rFonts w:cs="Arial"/>
                <w:sz w:val="20"/>
              </w:rPr>
            </w:pPr>
            <w:r w:rsidRPr="006C6A0A">
              <w:rPr>
                <w:rFonts w:cs="Arial"/>
                <w:color w:val="000000"/>
                <w:sz w:val="20"/>
                <w:lang w:val="en-US" w:eastAsia="en-AU"/>
              </w:rPr>
              <w:t>[ ]</w:t>
            </w:r>
          </w:p>
        </w:tc>
        <w:tc>
          <w:tcPr>
            <w:tcW w:w="1513" w:type="dxa"/>
            <w:hideMark/>
          </w:tcPr>
          <w:p w14:paraId="7E3145D9" w14:textId="77777777" w:rsidR="006C6A0A" w:rsidRPr="006C6A0A" w:rsidRDefault="006C6A0A" w:rsidP="002A0AB6">
            <w:pPr>
              <w:spacing w:before="0"/>
              <w:jc w:val="center"/>
              <w:rPr>
                <w:rFonts w:cs="Arial"/>
                <w:sz w:val="20"/>
              </w:rPr>
            </w:pPr>
            <w:r w:rsidRPr="006C6A0A">
              <w:rPr>
                <w:rFonts w:cs="Arial"/>
                <w:color w:val="000000"/>
                <w:sz w:val="20"/>
                <w:lang w:val="en-US" w:eastAsia="en-AU"/>
              </w:rPr>
              <w:t>[ ]</w:t>
            </w:r>
          </w:p>
        </w:tc>
      </w:tr>
      <w:tr w:rsidR="008D4537" w:rsidRPr="006C6A0A" w14:paraId="54954B34" w14:textId="77777777" w:rsidTr="000508A8">
        <w:trPr>
          <w:trHeight w:val="171"/>
        </w:trPr>
        <w:tc>
          <w:tcPr>
            <w:tcW w:w="928" w:type="dxa"/>
            <w:hideMark/>
          </w:tcPr>
          <w:p w14:paraId="2D659877" w14:textId="77777777" w:rsidR="006C6A0A" w:rsidRPr="006C6A0A" w:rsidRDefault="006C6A0A" w:rsidP="002A0AB6">
            <w:pPr>
              <w:spacing w:before="0"/>
              <w:jc w:val="center"/>
              <w:rPr>
                <w:rFonts w:cs="Arial"/>
                <w:color w:val="000000"/>
                <w:sz w:val="20"/>
                <w:lang w:eastAsia="en-AU"/>
              </w:rPr>
            </w:pPr>
            <w:r w:rsidRPr="006C6A0A">
              <w:rPr>
                <w:rFonts w:cs="Arial"/>
                <w:color w:val="000000"/>
                <w:sz w:val="20"/>
                <w:lang w:val="en-US" w:eastAsia="en-AU"/>
              </w:rPr>
              <w:t>2</w:t>
            </w:r>
          </w:p>
        </w:tc>
        <w:tc>
          <w:tcPr>
            <w:tcW w:w="833" w:type="dxa"/>
            <w:hideMark/>
          </w:tcPr>
          <w:p w14:paraId="2D96D0D1" w14:textId="77777777" w:rsidR="006C6A0A" w:rsidRPr="006C6A0A" w:rsidRDefault="006C6A0A" w:rsidP="002A0AB6">
            <w:pPr>
              <w:spacing w:before="0"/>
              <w:jc w:val="center"/>
              <w:rPr>
                <w:rFonts w:cs="Arial"/>
                <w:sz w:val="20"/>
              </w:rPr>
            </w:pPr>
            <w:r w:rsidRPr="006C6A0A">
              <w:rPr>
                <w:rFonts w:cs="Arial"/>
                <w:color w:val="000000"/>
                <w:sz w:val="20"/>
                <w:lang w:val="en-US" w:eastAsia="en-AU"/>
              </w:rPr>
              <w:t>[ ]</w:t>
            </w:r>
          </w:p>
        </w:tc>
        <w:tc>
          <w:tcPr>
            <w:tcW w:w="1523" w:type="dxa"/>
            <w:hideMark/>
          </w:tcPr>
          <w:p w14:paraId="0DD5B5A0" w14:textId="77777777" w:rsidR="006C6A0A" w:rsidRPr="006C6A0A" w:rsidRDefault="006C6A0A" w:rsidP="002A0AB6">
            <w:pPr>
              <w:spacing w:before="0"/>
              <w:jc w:val="center"/>
              <w:rPr>
                <w:rFonts w:cs="Arial"/>
                <w:sz w:val="20"/>
              </w:rPr>
            </w:pPr>
            <w:r w:rsidRPr="006C6A0A">
              <w:rPr>
                <w:rFonts w:cs="Arial"/>
                <w:color w:val="000000"/>
                <w:sz w:val="20"/>
                <w:lang w:val="en-US" w:eastAsia="en-AU"/>
              </w:rPr>
              <w:t>[ ]</w:t>
            </w:r>
          </w:p>
        </w:tc>
        <w:tc>
          <w:tcPr>
            <w:tcW w:w="764" w:type="dxa"/>
            <w:hideMark/>
          </w:tcPr>
          <w:p w14:paraId="5AA56A7A" w14:textId="77777777" w:rsidR="006C6A0A" w:rsidRPr="006C6A0A" w:rsidRDefault="006C6A0A" w:rsidP="002A0AB6">
            <w:pPr>
              <w:spacing w:before="0"/>
              <w:jc w:val="center"/>
              <w:rPr>
                <w:rFonts w:cs="Arial"/>
                <w:sz w:val="20"/>
              </w:rPr>
            </w:pPr>
            <w:r w:rsidRPr="006C6A0A">
              <w:rPr>
                <w:rFonts w:cs="Arial"/>
                <w:color w:val="000000"/>
                <w:sz w:val="20"/>
                <w:lang w:val="en-US" w:eastAsia="en-AU"/>
              </w:rPr>
              <w:t>[ ]</w:t>
            </w:r>
          </w:p>
        </w:tc>
        <w:tc>
          <w:tcPr>
            <w:tcW w:w="1471" w:type="dxa"/>
            <w:hideMark/>
          </w:tcPr>
          <w:p w14:paraId="16F2C2BC" w14:textId="77777777" w:rsidR="006C6A0A" w:rsidRPr="006C6A0A" w:rsidRDefault="006C6A0A" w:rsidP="002A0AB6">
            <w:pPr>
              <w:spacing w:before="0"/>
              <w:jc w:val="center"/>
              <w:rPr>
                <w:rFonts w:cs="Arial"/>
                <w:sz w:val="20"/>
              </w:rPr>
            </w:pPr>
            <w:r w:rsidRPr="006C6A0A">
              <w:rPr>
                <w:rFonts w:cs="Arial"/>
                <w:color w:val="000000"/>
                <w:sz w:val="20"/>
                <w:lang w:val="en-US" w:eastAsia="en-AU"/>
              </w:rPr>
              <w:t>[ ]</w:t>
            </w:r>
          </w:p>
        </w:tc>
        <w:tc>
          <w:tcPr>
            <w:tcW w:w="764" w:type="dxa"/>
            <w:hideMark/>
          </w:tcPr>
          <w:p w14:paraId="7A2555CC" w14:textId="77777777" w:rsidR="006C6A0A" w:rsidRPr="006C6A0A" w:rsidRDefault="006C6A0A" w:rsidP="002A0AB6">
            <w:pPr>
              <w:spacing w:before="0"/>
              <w:jc w:val="center"/>
              <w:rPr>
                <w:rFonts w:cs="Arial"/>
                <w:sz w:val="20"/>
              </w:rPr>
            </w:pPr>
            <w:r w:rsidRPr="006C6A0A">
              <w:rPr>
                <w:rFonts w:cs="Arial"/>
                <w:color w:val="000000"/>
                <w:sz w:val="20"/>
                <w:lang w:val="en-US" w:eastAsia="en-AU"/>
              </w:rPr>
              <w:t>[ ]</w:t>
            </w:r>
          </w:p>
        </w:tc>
        <w:tc>
          <w:tcPr>
            <w:tcW w:w="1513" w:type="dxa"/>
            <w:hideMark/>
          </w:tcPr>
          <w:p w14:paraId="05597976" w14:textId="77777777" w:rsidR="006C6A0A" w:rsidRPr="006C6A0A" w:rsidRDefault="006C6A0A" w:rsidP="002A0AB6">
            <w:pPr>
              <w:spacing w:before="0"/>
              <w:jc w:val="center"/>
              <w:rPr>
                <w:rFonts w:cs="Arial"/>
                <w:sz w:val="20"/>
              </w:rPr>
            </w:pPr>
            <w:r w:rsidRPr="006C6A0A">
              <w:rPr>
                <w:rFonts w:cs="Arial"/>
                <w:color w:val="000000"/>
                <w:sz w:val="20"/>
                <w:lang w:val="en-US" w:eastAsia="en-AU"/>
              </w:rPr>
              <w:t>[ ]</w:t>
            </w:r>
          </w:p>
        </w:tc>
      </w:tr>
      <w:tr w:rsidR="008D4537" w:rsidRPr="006C6A0A" w14:paraId="04DDCA6E" w14:textId="77777777" w:rsidTr="000508A8">
        <w:trPr>
          <w:trHeight w:val="171"/>
        </w:trPr>
        <w:tc>
          <w:tcPr>
            <w:tcW w:w="928" w:type="dxa"/>
            <w:hideMark/>
          </w:tcPr>
          <w:p w14:paraId="7E72F197" w14:textId="77777777" w:rsidR="006C6A0A" w:rsidRPr="006C6A0A" w:rsidRDefault="006C6A0A" w:rsidP="002A0AB6">
            <w:pPr>
              <w:spacing w:before="0"/>
              <w:jc w:val="center"/>
              <w:rPr>
                <w:rFonts w:cs="Arial"/>
                <w:color w:val="000000"/>
                <w:sz w:val="20"/>
                <w:lang w:eastAsia="en-AU"/>
              </w:rPr>
            </w:pPr>
            <w:r w:rsidRPr="006C6A0A">
              <w:rPr>
                <w:rFonts w:cs="Arial"/>
                <w:color w:val="000000"/>
                <w:sz w:val="20"/>
                <w:lang w:val="en-US" w:eastAsia="en-AU"/>
              </w:rPr>
              <w:t>3</w:t>
            </w:r>
          </w:p>
        </w:tc>
        <w:tc>
          <w:tcPr>
            <w:tcW w:w="833" w:type="dxa"/>
            <w:hideMark/>
          </w:tcPr>
          <w:p w14:paraId="1AAB16AF" w14:textId="77777777" w:rsidR="006C6A0A" w:rsidRPr="006C6A0A" w:rsidRDefault="006C6A0A" w:rsidP="002A0AB6">
            <w:pPr>
              <w:spacing w:before="0"/>
              <w:jc w:val="center"/>
              <w:rPr>
                <w:rFonts w:cs="Arial"/>
                <w:sz w:val="20"/>
              </w:rPr>
            </w:pPr>
            <w:r w:rsidRPr="006C6A0A">
              <w:rPr>
                <w:rFonts w:cs="Arial"/>
                <w:color w:val="000000"/>
                <w:sz w:val="20"/>
                <w:lang w:val="en-US" w:eastAsia="en-AU"/>
              </w:rPr>
              <w:t>[ ]</w:t>
            </w:r>
          </w:p>
        </w:tc>
        <w:tc>
          <w:tcPr>
            <w:tcW w:w="1523" w:type="dxa"/>
            <w:hideMark/>
          </w:tcPr>
          <w:p w14:paraId="3091EF8C" w14:textId="77777777" w:rsidR="006C6A0A" w:rsidRPr="006C6A0A" w:rsidRDefault="006C6A0A" w:rsidP="002A0AB6">
            <w:pPr>
              <w:spacing w:before="0"/>
              <w:jc w:val="center"/>
              <w:rPr>
                <w:rFonts w:cs="Arial"/>
                <w:sz w:val="20"/>
              </w:rPr>
            </w:pPr>
            <w:r w:rsidRPr="006C6A0A">
              <w:rPr>
                <w:rFonts w:cs="Arial"/>
                <w:color w:val="000000"/>
                <w:sz w:val="20"/>
                <w:lang w:val="en-US" w:eastAsia="en-AU"/>
              </w:rPr>
              <w:t>[ ]</w:t>
            </w:r>
          </w:p>
        </w:tc>
        <w:tc>
          <w:tcPr>
            <w:tcW w:w="764" w:type="dxa"/>
            <w:hideMark/>
          </w:tcPr>
          <w:p w14:paraId="699F9BA2" w14:textId="77777777" w:rsidR="006C6A0A" w:rsidRPr="006C6A0A" w:rsidRDefault="006C6A0A" w:rsidP="002A0AB6">
            <w:pPr>
              <w:spacing w:before="0"/>
              <w:jc w:val="center"/>
              <w:rPr>
                <w:rFonts w:cs="Arial"/>
                <w:sz w:val="20"/>
              </w:rPr>
            </w:pPr>
            <w:r w:rsidRPr="006C6A0A">
              <w:rPr>
                <w:rFonts w:cs="Arial"/>
                <w:color w:val="000000"/>
                <w:sz w:val="20"/>
                <w:lang w:val="en-US" w:eastAsia="en-AU"/>
              </w:rPr>
              <w:t>[ ]</w:t>
            </w:r>
          </w:p>
        </w:tc>
        <w:tc>
          <w:tcPr>
            <w:tcW w:w="1471" w:type="dxa"/>
            <w:hideMark/>
          </w:tcPr>
          <w:p w14:paraId="2B228486" w14:textId="77777777" w:rsidR="006C6A0A" w:rsidRPr="006C6A0A" w:rsidRDefault="006C6A0A" w:rsidP="002A0AB6">
            <w:pPr>
              <w:spacing w:before="0"/>
              <w:jc w:val="center"/>
              <w:rPr>
                <w:rFonts w:cs="Arial"/>
                <w:sz w:val="20"/>
              </w:rPr>
            </w:pPr>
            <w:r w:rsidRPr="006C6A0A">
              <w:rPr>
                <w:rFonts w:cs="Arial"/>
                <w:color w:val="000000"/>
                <w:sz w:val="20"/>
                <w:lang w:val="en-US" w:eastAsia="en-AU"/>
              </w:rPr>
              <w:t>[ ]</w:t>
            </w:r>
          </w:p>
        </w:tc>
        <w:tc>
          <w:tcPr>
            <w:tcW w:w="764" w:type="dxa"/>
            <w:hideMark/>
          </w:tcPr>
          <w:p w14:paraId="6642C705" w14:textId="77777777" w:rsidR="006C6A0A" w:rsidRPr="006C6A0A" w:rsidRDefault="006C6A0A" w:rsidP="002A0AB6">
            <w:pPr>
              <w:spacing w:before="0"/>
              <w:jc w:val="center"/>
              <w:rPr>
                <w:rFonts w:cs="Arial"/>
                <w:sz w:val="20"/>
              </w:rPr>
            </w:pPr>
            <w:r w:rsidRPr="006C6A0A">
              <w:rPr>
                <w:rFonts w:cs="Arial"/>
                <w:color w:val="000000"/>
                <w:sz w:val="20"/>
                <w:lang w:val="en-US" w:eastAsia="en-AU"/>
              </w:rPr>
              <w:t>[ ]</w:t>
            </w:r>
          </w:p>
        </w:tc>
        <w:tc>
          <w:tcPr>
            <w:tcW w:w="1513" w:type="dxa"/>
            <w:hideMark/>
          </w:tcPr>
          <w:p w14:paraId="2AD9E974" w14:textId="77777777" w:rsidR="006C6A0A" w:rsidRPr="006C6A0A" w:rsidRDefault="006C6A0A" w:rsidP="002A0AB6">
            <w:pPr>
              <w:spacing w:before="0"/>
              <w:jc w:val="center"/>
              <w:rPr>
                <w:rFonts w:cs="Arial"/>
                <w:sz w:val="20"/>
              </w:rPr>
            </w:pPr>
            <w:r w:rsidRPr="006C6A0A">
              <w:rPr>
                <w:rFonts w:cs="Arial"/>
                <w:color w:val="000000"/>
                <w:sz w:val="20"/>
                <w:lang w:val="en-US" w:eastAsia="en-AU"/>
              </w:rPr>
              <w:t>[ ]</w:t>
            </w:r>
          </w:p>
        </w:tc>
      </w:tr>
      <w:tr w:rsidR="008D4537" w:rsidRPr="006C6A0A" w14:paraId="2A71D923" w14:textId="77777777" w:rsidTr="000508A8">
        <w:trPr>
          <w:trHeight w:val="171"/>
        </w:trPr>
        <w:tc>
          <w:tcPr>
            <w:tcW w:w="928" w:type="dxa"/>
          </w:tcPr>
          <w:p w14:paraId="4BAB95C8" w14:textId="77777777" w:rsidR="006C6A0A" w:rsidRPr="006C6A0A" w:rsidRDefault="006C6A0A" w:rsidP="002A0AB6">
            <w:pPr>
              <w:spacing w:before="0"/>
              <w:jc w:val="center"/>
              <w:rPr>
                <w:rFonts w:cs="Arial"/>
                <w:sz w:val="20"/>
              </w:rPr>
            </w:pPr>
            <w:r w:rsidRPr="006C6A0A">
              <w:rPr>
                <w:rFonts w:cs="Arial"/>
                <w:color w:val="000000"/>
                <w:sz w:val="20"/>
                <w:lang w:eastAsia="en-AU"/>
              </w:rPr>
              <w:t>…</w:t>
            </w:r>
          </w:p>
        </w:tc>
        <w:tc>
          <w:tcPr>
            <w:tcW w:w="833" w:type="dxa"/>
          </w:tcPr>
          <w:p w14:paraId="109DFFDD" w14:textId="77777777" w:rsidR="006C6A0A" w:rsidRPr="006C6A0A" w:rsidRDefault="006C6A0A" w:rsidP="002A0AB6">
            <w:pPr>
              <w:spacing w:before="0"/>
              <w:jc w:val="center"/>
              <w:rPr>
                <w:rFonts w:cs="Arial"/>
                <w:sz w:val="20"/>
              </w:rPr>
            </w:pPr>
            <w:r w:rsidRPr="006C6A0A">
              <w:rPr>
                <w:rFonts w:cs="Arial"/>
                <w:color w:val="000000"/>
                <w:sz w:val="20"/>
                <w:lang w:eastAsia="en-AU"/>
              </w:rPr>
              <w:t>…</w:t>
            </w:r>
          </w:p>
        </w:tc>
        <w:tc>
          <w:tcPr>
            <w:tcW w:w="1523" w:type="dxa"/>
          </w:tcPr>
          <w:p w14:paraId="186D6B79" w14:textId="77777777" w:rsidR="006C6A0A" w:rsidRPr="006C6A0A" w:rsidRDefault="006C6A0A" w:rsidP="002A0AB6">
            <w:pPr>
              <w:spacing w:before="0"/>
              <w:jc w:val="center"/>
              <w:rPr>
                <w:rFonts w:cs="Arial"/>
                <w:sz w:val="20"/>
              </w:rPr>
            </w:pPr>
            <w:r w:rsidRPr="006C6A0A">
              <w:rPr>
                <w:rFonts w:cs="Arial"/>
                <w:color w:val="000000"/>
                <w:sz w:val="20"/>
                <w:lang w:eastAsia="en-AU"/>
              </w:rPr>
              <w:t>…</w:t>
            </w:r>
          </w:p>
        </w:tc>
        <w:tc>
          <w:tcPr>
            <w:tcW w:w="764" w:type="dxa"/>
          </w:tcPr>
          <w:p w14:paraId="38C0BE8D" w14:textId="77777777" w:rsidR="006C6A0A" w:rsidRPr="006C6A0A" w:rsidRDefault="006C6A0A" w:rsidP="002A0AB6">
            <w:pPr>
              <w:spacing w:before="0"/>
              <w:jc w:val="center"/>
              <w:rPr>
                <w:rFonts w:cs="Arial"/>
                <w:sz w:val="20"/>
              </w:rPr>
            </w:pPr>
            <w:r w:rsidRPr="006C6A0A">
              <w:rPr>
                <w:rFonts w:cs="Arial"/>
                <w:color w:val="000000"/>
                <w:sz w:val="20"/>
                <w:lang w:eastAsia="en-AU"/>
              </w:rPr>
              <w:t>…</w:t>
            </w:r>
          </w:p>
        </w:tc>
        <w:tc>
          <w:tcPr>
            <w:tcW w:w="1471" w:type="dxa"/>
          </w:tcPr>
          <w:p w14:paraId="555AE689" w14:textId="77777777" w:rsidR="006C6A0A" w:rsidRPr="006C6A0A" w:rsidRDefault="006C6A0A" w:rsidP="002A0AB6">
            <w:pPr>
              <w:spacing w:before="0"/>
              <w:jc w:val="center"/>
              <w:rPr>
                <w:rFonts w:cs="Arial"/>
                <w:sz w:val="20"/>
              </w:rPr>
            </w:pPr>
            <w:r w:rsidRPr="006C6A0A">
              <w:rPr>
                <w:rFonts w:cs="Arial"/>
                <w:color w:val="000000"/>
                <w:sz w:val="20"/>
                <w:lang w:eastAsia="en-AU"/>
              </w:rPr>
              <w:t>…</w:t>
            </w:r>
          </w:p>
        </w:tc>
        <w:tc>
          <w:tcPr>
            <w:tcW w:w="764" w:type="dxa"/>
          </w:tcPr>
          <w:p w14:paraId="1B4B0245" w14:textId="77777777" w:rsidR="006C6A0A" w:rsidRPr="006C6A0A" w:rsidRDefault="006C6A0A" w:rsidP="002A0AB6">
            <w:pPr>
              <w:spacing w:before="0"/>
              <w:jc w:val="center"/>
              <w:rPr>
                <w:rFonts w:cs="Arial"/>
                <w:sz w:val="20"/>
              </w:rPr>
            </w:pPr>
            <w:r w:rsidRPr="006C6A0A">
              <w:rPr>
                <w:rFonts w:cs="Arial"/>
                <w:color w:val="000000"/>
                <w:sz w:val="20"/>
                <w:lang w:eastAsia="en-AU"/>
              </w:rPr>
              <w:t>…</w:t>
            </w:r>
          </w:p>
        </w:tc>
        <w:tc>
          <w:tcPr>
            <w:tcW w:w="1513" w:type="dxa"/>
          </w:tcPr>
          <w:p w14:paraId="27A2C525" w14:textId="77777777" w:rsidR="006C6A0A" w:rsidRPr="006C6A0A" w:rsidRDefault="006C6A0A" w:rsidP="002A0AB6">
            <w:pPr>
              <w:spacing w:before="0"/>
              <w:jc w:val="center"/>
              <w:rPr>
                <w:rFonts w:cs="Arial"/>
                <w:sz w:val="20"/>
              </w:rPr>
            </w:pPr>
            <w:r w:rsidRPr="006C6A0A">
              <w:rPr>
                <w:rFonts w:cs="Arial"/>
                <w:color w:val="000000"/>
                <w:sz w:val="20"/>
                <w:lang w:eastAsia="en-AU"/>
              </w:rPr>
              <w:t>…</w:t>
            </w:r>
          </w:p>
        </w:tc>
      </w:tr>
      <w:tr w:rsidR="008D4537" w:rsidRPr="006C6A0A" w14:paraId="19624F5B" w14:textId="77777777" w:rsidTr="000508A8">
        <w:trPr>
          <w:trHeight w:val="171"/>
        </w:trPr>
        <w:tc>
          <w:tcPr>
            <w:tcW w:w="928" w:type="dxa"/>
            <w:hideMark/>
          </w:tcPr>
          <w:p w14:paraId="6CA3CC22" w14:textId="77777777" w:rsidR="006C6A0A" w:rsidRPr="006C6A0A" w:rsidRDefault="006C6A0A" w:rsidP="002A0AB6">
            <w:pPr>
              <w:spacing w:before="0"/>
              <w:jc w:val="center"/>
              <w:rPr>
                <w:rFonts w:cs="Arial"/>
                <w:color w:val="000000"/>
                <w:sz w:val="20"/>
                <w:lang w:eastAsia="en-AU"/>
              </w:rPr>
            </w:pPr>
            <w:r w:rsidRPr="006C6A0A">
              <w:rPr>
                <w:rFonts w:cs="Arial"/>
                <w:color w:val="000000"/>
                <w:sz w:val="20"/>
                <w:lang w:val="en-US" w:eastAsia="en-AU"/>
              </w:rPr>
              <w:t>20</w:t>
            </w:r>
          </w:p>
        </w:tc>
        <w:tc>
          <w:tcPr>
            <w:tcW w:w="833" w:type="dxa"/>
            <w:hideMark/>
          </w:tcPr>
          <w:p w14:paraId="62DB2BEF" w14:textId="77777777" w:rsidR="006C6A0A" w:rsidRPr="006C6A0A" w:rsidRDefault="006C6A0A" w:rsidP="002A0AB6">
            <w:pPr>
              <w:spacing w:before="0"/>
              <w:jc w:val="center"/>
              <w:rPr>
                <w:rFonts w:cs="Arial"/>
                <w:sz w:val="20"/>
              </w:rPr>
            </w:pPr>
            <w:r w:rsidRPr="006C6A0A">
              <w:rPr>
                <w:rFonts w:cs="Arial"/>
                <w:color w:val="000000"/>
                <w:sz w:val="20"/>
                <w:lang w:val="en-US" w:eastAsia="en-AU"/>
              </w:rPr>
              <w:t>[ ]</w:t>
            </w:r>
          </w:p>
        </w:tc>
        <w:tc>
          <w:tcPr>
            <w:tcW w:w="1523" w:type="dxa"/>
            <w:hideMark/>
          </w:tcPr>
          <w:p w14:paraId="0D316C22" w14:textId="77777777" w:rsidR="006C6A0A" w:rsidRPr="006C6A0A" w:rsidRDefault="006C6A0A" w:rsidP="002A0AB6">
            <w:pPr>
              <w:spacing w:before="0"/>
              <w:jc w:val="center"/>
              <w:rPr>
                <w:rFonts w:cs="Arial"/>
                <w:sz w:val="20"/>
              </w:rPr>
            </w:pPr>
            <w:r w:rsidRPr="006C6A0A">
              <w:rPr>
                <w:rFonts w:cs="Arial"/>
                <w:color w:val="000000"/>
                <w:sz w:val="20"/>
                <w:lang w:val="en-US" w:eastAsia="en-AU"/>
              </w:rPr>
              <w:t>[ ]</w:t>
            </w:r>
          </w:p>
        </w:tc>
        <w:tc>
          <w:tcPr>
            <w:tcW w:w="764" w:type="dxa"/>
            <w:hideMark/>
          </w:tcPr>
          <w:p w14:paraId="3C0E14F1" w14:textId="77777777" w:rsidR="006C6A0A" w:rsidRPr="006C6A0A" w:rsidRDefault="006C6A0A" w:rsidP="002A0AB6">
            <w:pPr>
              <w:spacing w:before="0"/>
              <w:jc w:val="center"/>
              <w:rPr>
                <w:rFonts w:cs="Arial"/>
                <w:sz w:val="20"/>
              </w:rPr>
            </w:pPr>
            <w:r w:rsidRPr="006C6A0A">
              <w:rPr>
                <w:rFonts w:cs="Arial"/>
                <w:color w:val="000000"/>
                <w:sz w:val="20"/>
                <w:lang w:val="en-US" w:eastAsia="en-AU"/>
              </w:rPr>
              <w:t>[ ]</w:t>
            </w:r>
          </w:p>
        </w:tc>
        <w:tc>
          <w:tcPr>
            <w:tcW w:w="1471" w:type="dxa"/>
            <w:hideMark/>
          </w:tcPr>
          <w:p w14:paraId="03462B0F" w14:textId="77777777" w:rsidR="006C6A0A" w:rsidRPr="006C6A0A" w:rsidRDefault="006C6A0A" w:rsidP="002A0AB6">
            <w:pPr>
              <w:spacing w:before="0"/>
              <w:jc w:val="center"/>
              <w:rPr>
                <w:rFonts w:cs="Arial"/>
                <w:sz w:val="20"/>
              </w:rPr>
            </w:pPr>
            <w:r w:rsidRPr="006C6A0A">
              <w:rPr>
                <w:rFonts w:cs="Arial"/>
                <w:color w:val="000000"/>
                <w:sz w:val="20"/>
                <w:lang w:val="en-US" w:eastAsia="en-AU"/>
              </w:rPr>
              <w:t>[ ]</w:t>
            </w:r>
          </w:p>
        </w:tc>
        <w:tc>
          <w:tcPr>
            <w:tcW w:w="764" w:type="dxa"/>
            <w:hideMark/>
          </w:tcPr>
          <w:p w14:paraId="35EE9932" w14:textId="77777777" w:rsidR="006C6A0A" w:rsidRPr="006C6A0A" w:rsidRDefault="006C6A0A" w:rsidP="002A0AB6">
            <w:pPr>
              <w:spacing w:before="0"/>
              <w:jc w:val="center"/>
              <w:rPr>
                <w:rFonts w:cs="Arial"/>
                <w:sz w:val="20"/>
              </w:rPr>
            </w:pPr>
            <w:r w:rsidRPr="006C6A0A">
              <w:rPr>
                <w:rFonts w:cs="Arial"/>
                <w:color w:val="000000"/>
                <w:sz w:val="20"/>
                <w:lang w:val="en-US" w:eastAsia="en-AU"/>
              </w:rPr>
              <w:t>[ ]</w:t>
            </w:r>
          </w:p>
        </w:tc>
        <w:tc>
          <w:tcPr>
            <w:tcW w:w="1513" w:type="dxa"/>
            <w:hideMark/>
          </w:tcPr>
          <w:p w14:paraId="1D77D63B" w14:textId="77777777" w:rsidR="006C6A0A" w:rsidRPr="006C6A0A" w:rsidRDefault="006C6A0A" w:rsidP="002A0AB6">
            <w:pPr>
              <w:spacing w:before="0"/>
              <w:jc w:val="center"/>
              <w:rPr>
                <w:rFonts w:cs="Arial"/>
                <w:sz w:val="20"/>
              </w:rPr>
            </w:pPr>
            <w:r w:rsidRPr="006C6A0A">
              <w:rPr>
                <w:rFonts w:cs="Arial"/>
                <w:color w:val="000000"/>
                <w:sz w:val="20"/>
                <w:lang w:val="en-US" w:eastAsia="en-AU"/>
              </w:rPr>
              <w:t>[ ]</w:t>
            </w:r>
          </w:p>
        </w:tc>
      </w:tr>
      <w:tr w:rsidR="008D4537" w:rsidRPr="006C6A0A" w14:paraId="59FBC37B" w14:textId="77777777" w:rsidTr="000508A8">
        <w:trPr>
          <w:trHeight w:val="80"/>
        </w:trPr>
        <w:tc>
          <w:tcPr>
            <w:tcW w:w="928" w:type="dxa"/>
            <w:hideMark/>
          </w:tcPr>
          <w:p w14:paraId="6B8B1931" w14:textId="77777777" w:rsidR="006C6A0A" w:rsidRPr="006C6A0A" w:rsidRDefault="006C6A0A" w:rsidP="002A0AB6">
            <w:pPr>
              <w:spacing w:before="0" w:after="0"/>
              <w:jc w:val="center"/>
              <w:rPr>
                <w:rFonts w:cs="Arial"/>
                <w:color w:val="000000"/>
                <w:sz w:val="20"/>
              </w:rPr>
            </w:pPr>
            <w:r w:rsidRPr="006C6A0A">
              <w:rPr>
                <w:rFonts w:cs="Arial"/>
                <w:color w:val="000000"/>
                <w:sz w:val="20"/>
              </w:rPr>
              <w:t>Present value</w:t>
            </w:r>
          </w:p>
        </w:tc>
        <w:tc>
          <w:tcPr>
            <w:tcW w:w="833" w:type="dxa"/>
            <w:hideMark/>
          </w:tcPr>
          <w:p w14:paraId="52526369" w14:textId="77777777" w:rsidR="006C6A0A" w:rsidRPr="006C6A0A" w:rsidRDefault="006C6A0A" w:rsidP="002A0AB6">
            <w:pPr>
              <w:spacing w:before="0" w:after="0"/>
              <w:jc w:val="center"/>
              <w:rPr>
                <w:rFonts w:cs="Arial"/>
                <w:sz w:val="20"/>
              </w:rPr>
            </w:pPr>
            <w:r w:rsidRPr="006C6A0A">
              <w:rPr>
                <w:rFonts w:cs="Arial"/>
                <w:color w:val="000000"/>
                <w:sz w:val="20"/>
                <w:lang w:val="en-US" w:eastAsia="en-AU"/>
              </w:rPr>
              <w:t>[ ]</w:t>
            </w:r>
          </w:p>
        </w:tc>
        <w:tc>
          <w:tcPr>
            <w:tcW w:w="1523" w:type="dxa"/>
            <w:hideMark/>
          </w:tcPr>
          <w:p w14:paraId="3DBCA1AA" w14:textId="77777777" w:rsidR="006C6A0A" w:rsidRPr="006C6A0A" w:rsidRDefault="006C6A0A" w:rsidP="002A0AB6">
            <w:pPr>
              <w:spacing w:before="0" w:after="0"/>
              <w:jc w:val="center"/>
              <w:rPr>
                <w:rFonts w:cs="Arial"/>
                <w:sz w:val="20"/>
              </w:rPr>
            </w:pPr>
            <w:r w:rsidRPr="006C6A0A">
              <w:rPr>
                <w:rFonts w:cs="Arial"/>
                <w:color w:val="000000"/>
                <w:sz w:val="20"/>
                <w:lang w:val="en-US" w:eastAsia="en-AU"/>
              </w:rPr>
              <w:t>[ ]</w:t>
            </w:r>
          </w:p>
        </w:tc>
        <w:tc>
          <w:tcPr>
            <w:tcW w:w="764" w:type="dxa"/>
            <w:hideMark/>
          </w:tcPr>
          <w:p w14:paraId="0892CD87" w14:textId="77777777" w:rsidR="006C6A0A" w:rsidRPr="006C6A0A" w:rsidRDefault="006C6A0A" w:rsidP="002A0AB6">
            <w:pPr>
              <w:spacing w:before="0" w:after="0"/>
              <w:jc w:val="center"/>
              <w:rPr>
                <w:rFonts w:cs="Arial"/>
                <w:sz w:val="20"/>
              </w:rPr>
            </w:pPr>
            <w:r w:rsidRPr="006C6A0A">
              <w:rPr>
                <w:rFonts w:cs="Arial"/>
                <w:color w:val="000000"/>
                <w:sz w:val="20"/>
                <w:lang w:val="en-US" w:eastAsia="en-AU"/>
              </w:rPr>
              <w:t>[ ]</w:t>
            </w:r>
          </w:p>
        </w:tc>
        <w:tc>
          <w:tcPr>
            <w:tcW w:w="1471" w:type="dxa"/>
            <w:hideMark/>
          </w:tcPr>
          <w:p w14:paraId="02E3748F" w14:textId="77777777" w:rsidR="006C6A0A" w:rsidRPr="006C6A0A" w:rsidRDefault="006C6A0A" w:rsidP="002A0AB6">
            <w:pPr>
              <w:spacing w:before="0" w:after="0"/>
              <w:jc w:val="center"/>
              <w:rPr>
                <w:rFonts w:cs="Arial"/>
                <w:sz w:val="20"/>
              </w:rPr>
            </w:pPr>
            <w:r w:rsidRPr="006C6A0A">
              <w:rPr>
                <w:rFonts w:cs="Arial"/>
                <w:color w:val="000000"/>
                <w:sz w:val="20"/>
                <w:lang w:val="en-US" w:eastAsia="en-AU"/>
              </w:rPr>
              <w:t>[ ]</w:t>
            </w:r>
          </w:p>
        </w:tc>
        <w:tc>
          <w:tcPr>
            <w:tcW w:w="764" w:type="dxa"/>
            <w:hideMark/>
          </w:tcPr>
          <w:p w14:paraId="6AFB547C" w14:textId="77777777" w:rsidR="006C6A0A" w:rsidRPr="006C6A0A" w:rsidRDefault="006C6A0A" w:rsidP="002A0AB6">
            <w:pPr>
              <w:spacing w:before="0" w:after="0"/>
              <w:jc w:val="center"/>
              <w:rPr>
                <w:rFonts w:cs="Arial"/>
                <w:sz w:val="20"/>
              </w:rPr>
            </w:pPr>
            <w:r w:rsidRPr="006C6A0A">
              <w:rPr>
                <w:rFonts w:cs="Arial"/>
                <w:color w:val="000000"/>
                <w:sz w:val="20"/>
                <w:lang w:val="en-US" w:eastAsia="en-AU"/>
              </w:rPr>
              <w:t>[ ]</w:t>
            </w:r>
          </w:p>
        </w:tc>
        <w:tc>
          <w:tcPr>
            <w:tcW w:w="1513" w:type="dxa"/>
            <w:hideMark/>
          </w:tcPr>
          <w:p w14:paraId="46E4FE47" w14:textId="77777777" w:rsidR="006C6A0A" w:rsidRPr="006C6A0A" w:rsidRDefault="006C6A0A" w:rsidP="002A0AB6">
            <w:pPr>
              <w:spacing w:before="0" w:after="0"/>
              <w:jc w:val="center"/>
              <w:rPr>
                <w:rFonts w:cs="Arial"/>
                <w:sz w:val="20"/>
              </w:rPr>
            </w:pPr>
            <w:r w:rsidRPr="006C6A0A">
              <w:rPr>
                <w:rFonts w:cs="Arial"/>
                <w:color w:val="000000"/>
                <w:sz w:val="20"/>
                <w:lang w:val="en-US" w:eastAsia="en-AU"/>
              </w:rPr>
              <w:t>[ ]</w:t>
            </w:r>
          </w:p>
        </w:tc>
      </w:tr>
    </w:tbl>
    <w:p w14:paraId="2A872FC9" w14:textId="77777777" w:rsidR="006C6A0A" w:rsidRPr="006C6A0A" w:rsidRDefault="006C6A0A" w:rsidP="006C6A0A">
      <w:pPr>
        <w:ind w:left="720"/>
        <w:rPr>
          <w:rFonts w:eastAsiaTheme="minorEastAsia" w:cs="Arial"/>
          <w:bCs/>
          <w:color w:val="000000" w:themeColor="text1"/>
          <w:kern w:val="24"/>
          <w:sz w:val="20"/>
          <w:lang w:val="en-US"/>
        </w:rPr>
      </w:pPr>
      <w:r w:rsidRPr="006C6A0A">
        <w:rPr>
          <w:rFonts w:eastAsiaTheme="minorEastAsia" w:cs="Arial"/>
          <w:bCs/>
          <w:color w:val="000000" w:themeColor="text1"/>
          <w:kern w:val="24"/>
          <w:sz w:val="20"/>
          <w:lang w:val="en-US"/>
        </w:rPr>
        <w:t>Using the information in the table above, and applying a discount rate of [ ]%, the NPV and BCR for each option are summarised in the table below:</w:t>
      </w:r>
    </w:p>
    <w:tbl>
      <w:tblPr>
        <w:tblStyle w:val="TableGrid"/>
        <w:tblW w:w="7796" w:type="dxa"/>
        <w:tblInd w:w="817" w:type="dxa"/>
        <w:tblLook w:val="04A0" w:firstRow="1" w:lastRow="0" w:firstColumn="1" w:lastColumn="0" w:noHBand="0" w:noVBand="1"/>
      </w:tblPr>
      <w:tblGrid>
        <w:gridCol w:w="2482"/>
        <w:gridCol w:w="2599"/>
        <w:gridCol w:w="2715"/>
      </w:tblGrid>
      <w:tr w:rsidR="006C6A0A" w:rsidRPr="006C6A0A" w14:paraId="186A842C" w14:textId="77777777" w:rsidTr="008D4537">
        <w:trPr>
          <w:trHeight w:val="177"/>
        </w:trPr>
        <w:tc>
          <w:tcPr>
            <w:tcW w:w="2482" w:type="dxa"/>
            <w:shd w:val="clear" w:color="auto" w:fill="D9D9D9" w:themeFill="background1" w:themeFillShade="D9"/>
          </w:tcPr>
          <w:p w14:paraId="1F40ED4A" w14:textId="77777777" w:rsidR="006C6A0A" w:rsidRPr="006C6A0A" w:rsidRDefault="006C6A0A" w:rsidP="002A0AB6">
            <w:pPr>
              <w:spacing w:before="0" w:after="0"/>
              <w:rPr>
                <w:rFonts w:eastAsiaTheme="minorEastAsia" w:cs="Arial"/>
                <w:bCs/>
                <w:color w:val="000000" w:themeColor="text1"/>
                <w:kern w:val="24"/>
                <w:sz w:val="20"/>
                <w:lang w:val="en-US"/>
              </w:rPr>
            </w:pPr>
            <w:r w:rsidRPr="006C6A0A">
              <w:rPr>
                <w:rFonts w:eastAsiaTheme="minorEastAsia" w:cs="Arial"/>
                <w:color w:val="000000" w:themeColor="text1"/>
                <w:kern w:val="24"/>
                <w:sz w:val="20"/>
                <w:lang w:val="en-US"/>
              </w:rPr>
              <w:t>Option</w:t>
            </w:r>
          </w:p>
        </w:tc>
        <w:tc>
          <w:tcPr>
            <w:tcW w:w="2599" w:type="dxa"/>
            <w:shd w:val="clear" w:color="auto" w:fill="D9D9D9" w:themeFill="background1" w:themeFillShade="D9"/>
          </w:tcPr>
          <w:p w14:paraId="18DBFD5D" w14:textId="77777777" w:rsidR="006C6A0A" w:rsidRPr="006C6A0A" w:rsidRDefault="006C6A0A" w:rsidP="002A0AB6">
            <w:pPr>
              <w:spacing w:before="0" w:after="0"/>
              <w:rPr>
                <w:rFonts w:eastAsiaTheme="minorEastAsia" w:cs="Arial"/>
                <w:bCs/>
                <w:color w:val="000000" w:themeColor="text1"/>
                <w:kern w:val="24"/>
                <w:sz w:val="20"/>
                <w:lang w:val="en-US"/>
              </w:rPr>
            </w:pPr>
            <w:r w:rsidRPr="006C6A0A">
              <w:rPr>
                <w:rFonts w:eastAsiaTheme="minorEastAsia" w:cs="Arial"/>
                <w:color w:val="000000" w:themeColor="text1"/>
                <w:kern w:val="24"/>
                <w:sz w:val="20"/>
                <w:lang w:val="en-US"/>
              </w:rPr>
              <w:t>NPV</w:t>
            </w:r>
          </w:p>
        </w:tc>
        <w:tc>
          <w:tcPr>
            <w:tcW w:w="2715" w:type="dxa"/>
            <w:shd w:val="clear" w:color="auto" w:fill="D9D9D9" w:themeFill="background1" w:themeFillShade="D9"/>
          </w:tcPr>
          <w:p w14:paraId="4A938538" w14:textId="77777777" w:rsidR="006C6A0A" w:rsidRPr="006C6A0A" w:rsidRDefault="006C6A0A" w:rsidP="002A0AB6">
            <w:pPr>
              <w:spacing w:before="0" w:after="0"/>
              <w:rPr>
                <w:rFonts w:eastAsiaTheme="minorEastAsia" w:cs="Arial"/>
                <w:bCs/>
                <w:color w:val="000000" w:themeColor="text1"/>
                <w:kern w:val="24"/>
                <w:sz w:val="20"/>
                <w:lang w:val="en-US"/>
              </w:rPr>
            </w:pPr>
            <w:r w:rsidRPr="006C6A0A">
              <w:rPr>
                <w:rFonts w:eastAsiaTheme="minorEastAsia" w:cs="Arial"/>
                <w:color w:val="000000" w:themeColor="text1"/>
                <w:kern w:val="24"/>
                <w:sz w:val="20"/>
                <w:lang w:val="en-US"/>
              </w:rPr>
              <w:t>BCR</w:t>
            </w:r>
          </w:p>
        </w:tc>
      </w:tr>
      <w:tr w:rsidR="006C6A0A" w:rsidRPr="006C6A0A" w14:paraId="05F371D5" w14:textId="77777777" w:rsidTr="008D4537">
        <w:trPr>
          <w:trHeight w:val="162"/>
        </w:trPr>
        <w:tc>
          <w:tcPr>
            <w:tcW w:w="2482" w:type="dxa"/>
          </w:tcPr>
          <w:p w14:paraId="495D42C2" w14:textId="77777777" w:rsidR="006C6A0A" w:rsidRPr="006C6A0A" w:rsidRDefault="006C6A0A" w:rsidP="002A0AB6">
            <w:pPr>
              <w:spacing w:before="0" w:after="0"/>
              <w:rPr>
                <w:rFonts w:eastAsiaTheme="minorEastAsia" w:cs="Arial"/>
                <w:bCs/>
                <w:color w:val="000000" w:themeColor="text1"/>
                <w:kern w:val="24"/>
                <w:sz w:val="20"/>
                <w:lang w:val="en-US"/>
              </w:rPr>
            </w:pPr>
            <w:r w:rsidRPr="006C6A0A">
              <w:rPr>
                <w:rFonts w:eastAsiaTheme="minorEastAsia" w:cs="Arial"/>
                <w:color w:val="000000" w:themeColor="text1"/>
                <w:kern w:val="24"/>
                <w:sz w:val="20"/>
                <w:lang w:val="en-US"/>
              </w:rPr>
              <w:t>1</w:t>
            </w:r>
          </w:p>
        </w:tc>
        <w:tc>
          <w:tcPr>
            <w:tcW w:w="2599" w:type="dxa"/>
          </w:tcPr>
          <w:p w14:paraId="19D6DDDA" w14:textId="77777777" w:rsidR="006C6A0A" w:rsidRPr="006C6A0A" w:rsidRDefault="006C6A0A" w:rsidP="002A0AB6">
            <w:pPr>
              <w:spacing w:before="0" w:after="0"/>
              <w:rPr>
                <w:rFonts w:eastAsiaTheme="minorEastAsia" w:cs="Arial"/>
                <w:bCs/>
                <w:color w:val="000000" w:themeColor="text1"/>
                <w:kern w:val="24"/>
                <w:sz w:val="20"/>
                <w:lang w:val="en-US"/>
              </w:rPr>
            </w:pPr>
            <w:r w:rsidRPr="006C6A0A">
              <w:rPr>
                <w:rFonts w:eastAsiaTheme="minorEastAsia" w:cs="Arial"/>
                <w:bCs/>
                <w:color w:val="000000" w:themeColor="text1"/>
                <w:kern w:val="24"/>
                <w:sz w:val="20"/>
                <w:lang w:val="en-US"/>
              </w:rPr>
              <w:t>$ [ ]</w:t>
            </w:r>
          </w:p>
        </w:tc>
        <w:tc>
          <w:tcPr>
            <w:tcW w:w="2715" w:type="dxa"/>
          </w:tcPr>
          <w:p w14:paraId="6309B1B6" w14:textId="77777777" w:rsidR="006C6A0A" w:rsidRPr="006C6A0A" w:rsidRDefault="006C6A0A" w:rsidP="002A0AB6">
            <w:pPr>
              <w:spacing w:before="0" w:after="0"/>
              <w:rPr>
                <w:rFonts w:eastAsiaTheme="minorEastAsia" w:cs="Arial"/>
                <w:bCs/>
                <w:color w:val="000000" w:themeColor="text1"/>
                <w:kern w:val="24"/>
                <w:sz w:val="20"/>
                <w:lang w:val="en-US"/>
              </w:rPr>
            </w:pPr>
            <w:r w:rsidRPr="006C6A0A">
              <w:rPr>
                <w:rFonts w:eastAsiaTheme="minorEastAsia" w:cs="Arial"/>
                <w:bCs/>
                <w:color w:val="000000" w:themeColor="text1"/>
                <w:kern w:val="24"/>
                <w:sz w:val="20"/>
                <w:lang w:val="en-US"/>
              </w:rPr>
              <w:t>[#]</w:t>
            </w:r>
          </w:p>
        </w:tc>
      </w:tr>
      <w:tr w:rsidR="006C6A0A" w:rsidRPr="006C6A0A" w14:paraId="2CDD84B4" w14:textId="77777777" w:rsidTr="008D4537">
        <w:trPr>
          <w:trHeight w:val="177"/>
        </w:trPr>
        <w:tc>
          <w:tcPr>
            <w:tcW w:w="2482" w:type="dxa"/>
          </w:tcPr>
          <w:p w14:paraId="67629C44" w14:textId="77777777" w:rsidR="006C6A0A" w:rsidRPr="006C6A0A" w:rsidRDefault="006C6A0A" w:rsidP="002A0AB6">
            <w:pPr>
              <w:spacing w:before="0" w:after="0"/>
              <w:rPr>
                <w:rFonts w:eastAsiaTheme="minorEastAsia" w:cs="Arial"/>
                <w:bCs/>
                <w:color w:val="000000" w:themeColor="text1"/>
                <w:kern w:val="24"/>
                <w:sz w:val="20"/>
                <w:lang w:val="en-US"/>
              </w:rPr>
            </w:pPr>
            <w:r w:rsidRPr="006C6A0A">
              <w:rPr>
                <w:rFonts w:eastAsiaTheme="minorEastAsia" w:cs="Arial"/>
                <w:color w:val="000000" w:themeColor="text1"/>
                <w:kern w:val="24"/>
                <w:sz w:val="20"/>
                <w:lang w:val="en-US"/>
              </w:rPr>
              <w:t>2</w:t>
            </w:r>
          </w:p>
        </w:tc>
        <w:tc>
          <w:tcPr>
            <w:tcW w:w="2599" w:type="dxa"/>
          </w:tcPr>
          <w:p w14:paraId="4D11DD21" w14:textId="77777777" w:rsidR="006C6A0A" w:rsidRPr="006C6A0A" w:rsidRDefault="006C6A0A" w:rsidP="002A0AB6">
            <w:pPr>
              <w:spacing w:before="0" w:after="0"/>
              <w:rPr>
                <w:rFonts w:eastAsiaTheme="minorEastAsia" w:cs="Arial"/>
                <w:bCs/>
                <w:color w:val="000000" w:themeColor="text1"/>
                <w:kern w:val="24"/>
                <w:sz w:val="20"/>
                <w:lang w:val="en-US"/>
              </w:rPr>
            </w:pPr>
            <w:r w:rsidRPr="006C6A0A">
              <w:rPr>
                <w:rFonts w:eastAsiaTheme="minorEastAsia" w:cs="Arial"/>
                <w:bCs/>
                <w:color w:val="000000" w:themeColor="text1"/>
                <w:kern w:val="24"/>
                <w:sz w:val="20"/>
                <w:lang w:val="en-US"/>
              </w:rPr>
              <w:t>$ [ ]</w:t>
            </w:r>
          </w:p>
        </w:tc>
        <w:tc>
          <w:tcPr>
            <w:tcW w:w="2715" w:type="dxa"/>
          </w:tcPr>
          <w:p w14:paraId="415D2191" w14:textId="77777777" w:rsidR="006C6A0A" w:rsidRPr="006C6A0A" w:rsidRDefault="006C6A0A" w:rsidP="002A0AB6">
            <w:pPr>
              <w:spacing w:before="0" w:after="0"/>
              <w:rPr>
                <w:rFonts w:eastAsiaTheme="minorEastAsia" w:cs="Arial"/>
                <w:bCs/>
                <w:color w:val="000000" w:themeColor="text1"/>
                <w:kern w:val="24"/>
                <w:sz w:val="20"/>
                <w:lang w:val="en-US"/>
              </w:rPr>
            </w:pPr>
            <w:r w:rsidRPr="006C6A0A">
              <w:rPr>
                <w:rFonts w:eastAsiaTheme="minorEastAsia" w:cs="Arial"/>
                <w:bCs/>
                <w:color w:val="000000" w:themeColor="text1"/>
                <w:kern w:val="24"/>
                <w:sz w:val="20"/>
                <w:lang w:val="en-US"/>
              </w:rPr>
              <w:t>[#]</w:t>
            </w:r>
          </w:p>
        </w:tc>
      </w:tr>
      <w:tr w:rsidR="006C6A0A" w:rsidRPr="006C6A0A" w14:paraId="4BD45B5D" w14:textId="77777777" w:rsidTr="008D4537">
        <w:trPr>
          <w:trHeight w:val="113"/>
        </w:trPr>
        <w:tc>
          <w:tcPr>
            <w:tcW w:w="2482" w:type="dxa"/>
          </w:tcPr>
          <w:p w14:paraId="4938BCBD" w14:textId="77777777" w:rsidR="006C6A0A" w:rsidRPr="006C6A0A" w:rsidRDefault="006C6A0A" w:rsidP="002A0AB6">
            <w:pPr>
              <w:spacing w:before="0" w:after="0"/>
              <w:rPr>
                <w:rFonts w:eastAsiaTheme="minorEastAsia" w:cs="Arial"/>
                <w:bCs/>
                <w:color w:val="000000" w:themeColor="text1"/>
                <w:kern w:val="24"/>
                <w:sz w:val="20"/>
                <w:lang w:val="en-US"/>
              </w:rPr>
            </w:pPr>
            <w:r w:rsidRPr="006C6A0A">
              <w:rPr>
                <w:rFonts w:eastAsiaTheme="minorEastAsia" w:cs="Arial"/>
                <w:color w:val="000000" w:themeColor="text1"/>
                <w:kern w:val="24"/>
                <w:sz w:val="20"/>
                <w:lang w:val="en-US"/>
              </w:rPr>
              <w:t>3</w:t>
            </w:r>
          </w:p>
        </w:tc>
        <w:tc>
          <w:tcPr>
            <w:tcW w:w="2599" w:type="dxa"/>
          </w:tcPr>
          <w:p w14:paraId="20AD8637" w14:textId="77777777" w:rsidR="006C6A0A" w:rsidRPr="006C6A0A" w:rsidRDefault="006C6A0A" w:rsidP="002A0AB6">
            <w:pPr>
              <w:spacing w:before="0" w:after="0"/>
              <w:rPr>
                <w:rFonts w:eastAsiaTheme="minorEastAsia" w:cs="Arial"/>
                <w:bCs/>
                <w:color w:val="000000" w:themeColor="text1"/>
                <w:kern w:val="24"/>
                <w:sz w:val="20"/>
                <w:lang w:val="en-US"/>
              </w:rPr>
            </w:pPr>
            <w:r w:rsidRPr="006C6A0A">
              <w:rPr>
                <w:rFonts w:eastAsiaTheme="minorEastAsia" w:cs="Arial"/>
                <w:bCs/>
                <w:color w:val="000000" w:themeColor="text1"/>
                <w:kern w:val="24"/>
                <w:sz w:val="20"/>
                <w:lang w:val="en-US"/>
              </w:rPr>
              <w:t>$ [ ]</w:t>
            </w:r>
          </w:p>
        </w:tc>
        <w:tc>
          <w:tcPr>
            <w:tcW w:w="2715" w:type="dxa"/>
          </w:tcPr>
          <w:p w14:paraId="3C02A081" w14:textId="77777777" w:rsidR="006C6A0A" w:rsidRPr="006C6A0A" w:rsidRDefault="006C6A0A" w:rsidP="002A0AB6">
            <w:pPr>
              <w:spacing w:before="0" w:after="0"/>
              <w:rPr>
                <w:rFonts w:eastAsiaTheme="minorEastAsia" w:cs="Arial"/>
                <w:bCs/>
                <w:color w:val="000000" w:themeColor="text1"/>
                <w:kern w:val="24"/>
                <w:sz w:val="20"/>
                <w:lang w:val="en-US"/>
              </w:rPr>
            </w:pPr>
            <w:r w:rsidRPr="006C6A0A">
              <w:rPr>
                <w:rFonts w:eastAsiaTheme="minorEastAsia" w:cs="Arial"/>
                <w:bCs/>
                <w:color w:val="000000" w:themeColor="text1"/>
                <w:kern w:val="24"/>
                <w:sz w:val="20"/>
                <w:lang w:val="en-US"/>
              </w:rPr>
              <w:t>[#]</w:t>
            </w:r>
          </w:p>
        </w:tc>
      </w:tr>
    </w:tbl>
    <w:p w14:paraId="2CC1EB35" w14:textId="77777777" w:rsidR="006C6A0A" w:rsidRPr="00E01817" w:rsidRDefault="006C6A0A" w:rsidP="006C6A0A">
      <w:pPr>
        <w:ind w:left="720"/>
        <w:rPr>
          <w:rFonts w:eastAsiaTheme="minorEastAsia" w:cs="Arial"/>
          <w:b/>
          <w:bCs/>
          <w:color w:val="0070C0"/>
          <w:kern w:val="24"/>
          <w:sz w:val="20"/>
          <w:lang w:val="en-US"/>
        </w:rPr>
      </w:pPr>
      <w:r w:rsidRPr="00E01817">
        <w:rPr>
          <w:rFonts w:eastAsiaTheme="minorEastAsia" w:cs="Arial"/>
          <w:b/>
          <w:bCs/>
          <w:color w:val="0070C0"/>
          <w:kern w:val="24"/>
          <w:sz w:val="20"/>
          <w:lang w:val="en-US"/>
        </w:rPr>
        <w:t>Conclusion:</w:t>
      </w:r>
    </w:p>
    <w:p w14:paraId="266923BA" w14:textId="77777777" w:rsidR="00DF5CBC" w:rsidRPr="00E01817" w:rsidRDefault="006C6A0A" w:rsidP="00DF5CBC">
      <w:pPr>
        <w:pStyle w:val="BodyText"/>
        <w:numPr>
          <w:ilvl w:val="0"/>
          <w:numId w:val="7"/>
        </w:numPr>
        <w:spacing w:before="0" w:after="0"/>
        <w:rPr>
          <w:sz w:val="20"/>
          <w:szCs w:val="20"/>
        </w:rPr>
      </w:pPr>
      <w:r w:rsidRPr="00E01817">
        <w:rPr>
          <w:rFonts w:eastAsiaTheme="minorEastAsia"/>
          <w:bCs/>
          <w:color w:val="000000" w:themeColor="text1"/>
          <w:kern w:val="24"/>
          <w:sz w:val="20"/>
          <w:szCs w:val="20"/>
          <w:lang w:val="en-US"/>
        </w:rPr>
        <w:lastRenderedPageBreak/>
        <w:t>[The results of the CBA indicate that the preferred option should be Option [ ] as it has the highest NPV and BCR.]</w:t>
      </w:r>
    </w:p>
    <w:p w14:paraId="2A8C5763" w14:textId="77777777" w:rsidR="006923AD" w:rsidRPr="00E01817" w:rsidRDefault="006C6A0A" w:rsidP="00DF5CBC">
      <w:pPr>
        <w:pStyle w:val="BodyText"/>
        <w:numPr>
          <w:ilvl w:val="0"/>
          <w:numId w:val="7"/>
        </w:numPr>
        <w:spacing w:before="0" w:after="0"/>
        <w:rPr>
          <w:sz w:val="20"/>
          <w:szCs w:val="20"/>
        </w:rPr>
      </w:pPr>
      <w:r w:rsidRPr="00E01817">
        <w:rPr>
          <w:rFonts w:eastAsiaTheme="minorEastAsia"/>
          <w:bCs/>
          <w:color w:val="000000" w:themeColor="text1"/>
          <w:kern w:val="24"/>
          <w:sz w:val="20"/>
          <w:szCs w:val="20"/>
          <w:lang w:val="en-US"/>
        </w:rPr>
        <w:t>[Reasons for the option being viable based on reviewing the results of the CBA analysis and benchmarking against other similar projects. Include consideration of qualitative factors.]</w:t>
      </w:r>
    </w:p>
    <w:p w14:paraId="65012902" w14:textId="77777777" w:rsidR="006C6A0A" w:rsidRPr="00E01817" w:rsidRDefault="006C6A0A" w:rsidP="006C6A0A">
      <w:pPr>
        <w:spacing w:before="0" w:after="0" w:line="240" w:lineRule="auto"/>
        <w:rPr>
          <w:rFonts w:eastAsiaTheme="minorEastAsia"/>
          <w:bCs/>
          <w:color w:val="000000" w:themeColor="text1"/>
          <w:kern w:val="24"/>
          <w:sz w:val="20"/>
          <w:lang w:val="en-US"/>
        </w:rPr>
      </w:pPr>
    </w:p>
    <w:p w14:paraId="788F2CD5" w14:textId="77777777" w:rsidR="006C6A0A" w:rsidRPr="00E01817" w:rsidRDefault="006C6A0A" w:rsidP="0007269A">
      <w:pPr>
        <w:pStyle w:val="BodyText"/>
        <w:numPr>
          <w:ilvl w:val="0"/>
          <w:numId w:val="4"/>
        </w:numPr>
        <w:rPr>
          <w:rStyle w:val="SubtleEmphasis"/>
          <w:sz w:val="20"/>
          <w:szCs w:val="20"/>
        </w:rPr>
      </w:pPr>
      <w:r w:rsidRPr="00E01817">
        <w:rPr>
          <w:rStyle w:val="SubtleEmphasis"/>
          <w:sz w:val="20"/>
          <w:szCs w:val="20"/>
        </w:rPr>
        <w:t>Supporting information for the CBA</w:t>
      </w:r>
    </w:p>
    <w:p w14:paraId="27B7D1EE" w14:textId="43EAB7CF" w:rsidR="006C6A0A" w:rsidRPr="00E01817" w:rsidRDefault="006C6A0A" w:rsidP="008D4537">
      <w:pPr>
        <w:pStyle w:val="BodyText"/>
        <w:ind w:left="360"/>
        <w:rPr>
          <w:i/>
          <w:iCs/>
          <w:color w:val="808080" w:themeColor="text1" w:themeTint="7F"/>
          <w:sz w:val="20"/>
          <w:szCs w:val="20"/>
        </w:rPr>
      </w:pPr>
      <w:r w:rsidRPr="00E01817">
        <w:rPr>
          <w:rFonts w:eastAsiaTheme="minorEastAsia"/>
          <w:bCs/>
          <w:color w:val="000000" w:themeColor="text1"/>
          <w:kern w:val="24"/>
          <w:sz w:val="20"/>
          <w:szCs w:val="20"/>
          <w:lang w:val="en-US"/>
        </w:rPr>
        <w:t>[Detail of all critical assumptions used including key drivers, inputs, risks and assumptions for the base case and options and evidence to support assumptions.</w:t>
      </w:r>
      <w:r w:rsidR="00FE27D1">
        <w:rPr>
          <w:rFonts w:eastAsiaTheme="minorEastAsia"/>
          <w:bCs/>
          <w:color w:val="000000" w:themeColor="text1"/>
          <w:kern w:val="24"/>
          <w:sz w:val="20"/>
          <w:szCs w:val="20"/>
          <w:lang w:val="en-US"/>
        </w:rPr>
        <w:t xml:space="preserve"> </w:t>
      </w:r>
      <w:bookmarkStart w:id="3" w:name="_Hlk521332913"/>
      <w:r w:rsidR="00FE27D1">
        <w:rPr>
          <w:rFonts w:eastAsiaTheme="minorEastAsia"/>
          <w:bCs/>
          <w:color w:val="000000" w:themeColor="text1"/>
          <w:kern w:val="24"/>
          <w:sz w:val="20"/>
          <w:szCs w:val="20"/>
          <w:lang w:val="en-US"/>
        </w:rPr>
        <w:t>This includes the identified qualitative factors, distributional impacts and sensitivity testing.</w:t>
      </w:r>
      <w:r w:rsidRPr="00E01817">
        <w:rPr>
          <w:rFonts w:eastAsiaTheme="minorEastAsia"/>
          <w:bCs/>
          <w:color w:val="000000" w:themeColor="text1"/>
          <w:kern w:val="24"/>
          <w:sz w:val="20"/>
          <w:szCs w:val="20"/>
          <w:lang w:val="en-US"/>
        </w:rPr>
        <w:t>]</w:t>
      </w:r>
      <w:bookmarkEnd w:id="3"/>
    </w:p>
    <w:p w14:paraId="51FD5653" w14:textId="77777777" w:rsidR="00413001" w:rsidRDefault="00413001">
      <w:pPr>
        <w:spacing w:before="0" w:after="0" w:line="240" w:lineRule="auto"/>
        <w:rPr>
          <w:rFonts w:ascii="Arial Bold" w:hAnsi="Arial Bold" w:cs="Arial"/>
          <w:b/>
          <w:color w:val="003366"/>
          <w:sz w:val="36"/>
          <w:szCs w:val="36"/>
        </w:rPr>
      </w:pPr>
    </w:p>
    <w:p w14:paraId="7EE59733" w14:textId="77777777" w:rsidR="006E05B4" w:rsidRPr="006C6A0A" w:rsidRDefault="00944A8D" w:rsidP="0007269A">
      <w:pPr>
        <w:pStyle w:val="Heading2"/>
        <w:numPr>
          <w:ilvl w:val="0"/>
          <w:numId w:val="19"/>
        </w:numPr>
        <w:ind w:hanging="720"/>
      </w:pPr>
      <w:r w:rsidRPr="006C6A0A">
        <w:t>Financial Analysis</w:t>
      </w:r>
    </w:p>
    <w:p w14:paraId="48E672B1" w14:textId="77777777" w:rsidR="00C35C86" w:rsidRDefault="00C35C86" w:rsidP="00C35C86">
      <w:pPr>
        <w:pStyle w:val="BodyText"/>
        <w:numPr>
          <w:ilvl w:val="0"/>
          <w:numId w:val="20"/>
        </w:numPr>
        <w:rPr>
          <w:rStyle w:val="SubtleEmphasis"/>
          <w:sz w:val="20"/>
          <w:szCs w:val="20"/>
        </w:rPr>
      </w:pPr>
      <w:bookmarkStart w:id="4" w:name="_Hlk514853332"/>
      <w:r w:rsidRPr="00C35C86">
        <w:rPr>
          <w:rStyle w:val="SubtleEmphasis"/>
          <w:sz w:val="20"/>
          <w:szCs w:val="20"/>
        </w:rPr>
        <w:t>Revisit the Strategic Business Case and confirm the short list of options</w:t>
      </w:r>
    </w:p>
    <w:p w14:paraId="4BCAD12F" w14:textId="77777777" w:rsidR="00C35C86" w:rsidRDefault="00C35C86" w:rsidP="00C35C86">
      <w:pPr>
        <w:pStyle w:val="BodyText"/>
        <w:spacing w:before="0" w:after="0" w:line="276" w:lineRule="auto"/>
        <w:ind w:left="360"/>
        <w:rPr>
          <w:rFonts w:eastAsiaTheme="minorEastAsia"/>
          <w:b/>
          <w:bCs/>
          <w:color w:val="C00000"/>
          <w:kern w:val="24"/>
          <w:sz w:val="20"/>
          <w:szCs w:val="20"/>
          <w:lang w:val="en-US"/>
        </w:rPr>
      </w:pPr>
      <w:r>
        <w:rPr>
          <w:rFonts w:eastAsiaTheme="minorEastAsia"/>
          <w:b/>
          <w:bCs/>
          <w:color w:val="C00000"/>
          <w:kern w:val="24"/>
          <w:sz w:val="20"/>
          <w:szCs w:val="20"/>
          <w:lang w:val="en-US"/>
        </w:rPr>
        <w:t>[</w:t>
      </w:r>
      <w:r w:rsidRPr="00CE3DBF">
        <w:rPr>
          <w:rFonts w:eastAsiaTheme="minorEastAsia"/>
          <w:b/>
          <w:bCs/>
          <w:color w:val="C00000"/>
          <w:kern w:val="24"/>
          <w:sz w:val="20"/>
          <w:szCs w:val="20"/>
          <w:lang w:val="en-US"/>
        </w:rPr>
        <w:t xml:space="preserve">Step 16: </w:t>
      </w:r>
      <w:r w:rsidRPr="00CE3DBF">
        <w:rPr>
          <w:rFonts w:eastAsiaTheme="minorEastAsia"/>
          <w:b/>
          <w:bCs/>
          <w:color w:val="C00000"/>
          <w:kern w:val="24"/>
          <w:sz w:val="20"/>
          <w:szCs w:val="20"/>
          <w:lang w:val="en-US"/>
        </w:rPr>
        <w:tab/>
        <w:t>Revisit the Strategic Business Case and confirm the short list of options]</w:t>
      </w:r>
    </w:p>
    <w:p w14:paraId="3EC7CC98" w14:textId="77777777" w:rsidR="00C35C86" w:rsidRPr="00C35C86" w:rsidRDefault="00C35C86" w:rsidP="00C35C86">
      <w:pPr>
        <w:pStyle w:val="BodyText"/>
        <w:ind w:left="360"/>
        <w:rPr>
          <w:sz w:val="20"/>
          <w:szCs w:val="20"/>
        </w:rPr>
      </w:pPr>
      <w:r w:rsidRPr="006C6A0A">
        <w:rPr>
          <w:sz w:val="20"/>
          <w:szCs w:val="20"/>
        </w:rPr>
        <w:t xml:space="preserve">[Review the short list defined in Stage 1 – Strategic Business Case and detail any updates to the </w:t>
      </w:r>
      <w:r>
        <w:rPr>
          <w:sz w:val="20"/>
          <w:szCs w:val="20"/>
        </w:rPr>
        <w:t xml:space="preserve">FAP </w:t>
      </w:r>
      <w:r w:rsidRPr="006C6A0A">
        <w:rPr>
          <w:sz w:val="20"/>
          <w:szCs w:val="20"/>
        </w:rPr>
        <w:t xml:space="preserve">from new information or circumstances at Stage 2.] </w:t>
      </w:r>
    </w:p>
    <w:p w14:paraId="1200B8DD" w14:textId="0A950FD1" w:rsidR="006C6A0A" w:rsidRPr="006C6A0A" w:rsidRDefault="006C6A0A" w:rsidP="0007269A">
      <w:pPr>
        <w:pStyle w:val="BodyText"/>
        <w:numPr>
          <w:ilvl w:val="0"/>
          <w:numId w:val="20"/>
        </w:numPr>
        <w:rPr>
          <w:rStyle w:val="SubtleEmphasis"/>
          <w:sz w:val="20"/>
          <w:szCs w:val="20"/>
        </w:rPr>
      </w:pPr>
      <w:r w:rsidRPr="006C6A0A">
        <w:rPr>
          <w:rStyle w:val="SubtleEmphasis"/>
          <w:sz w:val="20"/>
          <w:szCs w:val="20"/>
        </w:rPr>
        <w:t xml:space="preserve">Prepare a Financial Appraisal </w:t>
      </w:r>
      <w:r w:rsidR="00C02C93">
        <w:rPr>
          <w:rStyle w:val="SubtleEmphasis"/>
          <w:sz w:val="20"/>
          <w:szCs w:val="20"/>
        </w:rPr>
        <w:t>for</w:t>
      </w:r>
      <w:r w:rsidRPr="006C6A0A">
        <w:rPr>
          <w:rStyle w:val="SubtleEmphasis"/>
          <w:sz w:val="20"/>
          <w:szCs w:val="20"/>
        </w:rPr>
        <w:t xml:space="preserve"> the shortlisted option.  Refer to section 6.2.3 of </w:t>
      </w:r>
      <w:r w:rsidR="00802466">
        <w:rPr>
          <w:rStyle w:val="SubtleEmphasis"/>
          <w:sz w:val="20"/>
          <w:szCs w:val="20"/>
        </w:rPr>
        <w:t>TPP18-06</w:t>
      </w:r>
      <w:r w:rsidRPr="006C6A0A">
        <w:rPr>
          <w:rStyle w:val="SubtleEmphasis"/>
          <w:sz w:val="20"/>
          <w:szCs w:val="20"/>
        </w:rPr>
        <w:t xml:space="preserve"> for more information.</w:t>
      </w:r>
    </w:p>
    <w:p w14:paraId="40C0C15D" w14:textId="77777777" w:rsidR="00C35C86" w:rsidRPr="00C35C86" w:rsidRDefault="00C35C86" w:rsidP="00C35C86">
      <w:pPr>
        <w:pStyle w:val="BodyText"/>
        <w:spacing w:beforeLines="20" w:before="48" w:after="0"/>
        <w:ind w:left="360"/>
        <w:rPr>
          <w:rFonts w:eastAsiaTheme="minorEastAsia"/>
          <w:b/>
          <w:bCs/>
          <w:color w:val="C00000"/>
          <w:kern w:val="24"/>
          <w:sz w:val="20"/>
          <w:szCs w:val="20"/>
          <w:lang w:val="en-US"/>
        </w:rPr>
      </w:pPr>
      <w:r w:rsidRPr="00C35C86">
        <w:rPr>
          <w:rFonts w:eastAsiaTheme="minorEastAsia"/>
          <w:b/>
          <w:bCs/>
          <w:color w:val="C00000"/>
          <w:kern w:val="24"/>
          <w:sz w:val="20"/>
          <w:szCs w:val="20"/>
          <w:lang w:val="en-US"/>
        </w:rPr>
        <w:t>[</w:t>
      </w:r>
      <w:r>
        <w:rPr>
          <w:rFonts w:eastAsiaTheme="minorEastAsia"/>
          <w:b/>
          <w:bCs/>
          <w:color w:val="C00000"/>
          <w:kern w:val="24"/>
          <w:sz w:val="20"/>
          <w:szCs w:val="20"/>
          <w:lang w:val="en-US"/>
        </w:rPr>
        <w:t xml:space="preserve">Step 17: </w:t>
      </w:r>
      <w:r w:rsidRPr="00C35C86">
        <w:rPr>
          <w:rFonts w:eastAsiaTheme="minorEastAsia"/>
          <w:b/>
          <w:bCs/>
          <w:color w:val="C00000"/>
          <w:kern w:val="24"/>
          <w:sz w:val="20"/>
          <w:szCs w:val="20"/>
          <w:lang w:val="en-US"/>
        </w:rPr>
        <w:t>Select the preferred option – Conduct Stage 2/ Full FA on short list of options]</w:t>
      </w:r>
    </w:p>
    <w:p w14:paraId="3DC6E6C6" w14:textId="1D3AB6D2" w:rsidR="006C6A0A" w:rsidRDefault="00C35C86" w:rsidP="00E01817">
      <w:pPr>
        <w:pStyle w:val="BodyText"/>
        <w:spacing w:before="0" w:after="0" w:line="276" w:lineRule="auto"/>
        <w:ind w:left="360"/>
        <w:rPr>
          <w:rFonts w:eastAsiaTheme="minorEastAsia"/>
          <w:bCs/>
          <w:color w:val="000000" w:themeColor="text1"/>
          <w:kern w:val="24"/>
          <w:sz w:val="20"/>
          <w:szCs w:val="20"/>
          <w:lang w:val="en-US"/>
        </w:rPr>
      </w:pPr>
      <w:r w:rsidRPr="006C6A0A">
        <w:rPr>
          <w:rFonts w:eastAsiaTheme="minorEastAsia"/>
          <w:bCs/>
          <w:color w:val="000000" w:themeColor="text1"/>
          <w:kern w:val="24"/>
          <w:sz w:val="20"/>
          <w:szCs w:val="20"/>
          <w:lang w:val="en-US"/>
        </w:rPr>
        <w:t xml:space="preserve"> </w:t>
      </w:r>
      <w:r w:rsidR="006C6A0A" w:rsidRPr="006C6A0A">
        <w:rPr>
          <w:rFonts w:eastAsiaTheme="minorEastAsia"/>
          <w:bCs/>
          <w:color w:val="000000" w:themeColor="text1"/>
          <w:kern w:val="24"/>
          <w:sz w:val="20"/>
          <w:szCs w:val="20"/>
          <w:lang w:val="en-US"/>
        </w:rPr>
        <w:t xml:space="preserve">[Conduct a financial appraisal on the Short List of options to develop a preferred option. </w:t>
      </w:r>
      <w:r w:rsidR="00C02C93">
        <w:rPr>
          <w:rFonts w:eastAsiaTheme="minorEastAsia"/>
          <w:bCs/>
          <w:color w:val="000000" w:themeColor="text1"/>
          <w:kern w:val="24"/>
          <w:sz w:val="20"/>
          <w:szCs w:val="20"/>
          <w:lang w:val="en-US"/>
        </w:rPr>
        <w:t>This should be prepared using more detailed and accurate information than the Stage 1 FAP</w:t>
      </w:r>
      <w:r w:rsidR="006C6A0A" w:rsidRPr="006C6A0A">
        <w:rPr>
          <w:rFonts w:eastAsiaTheme="minorEastAsia"/>
          <w:bCs/>
          <w:color w:val="000000" w:themeColor="text1"/>
          <w:kern w:val="24"/>
          <w:sz w:val="20"/>
          <w:szCs w:val="20"/>
          <w:lang w:val="en-US"/>
        </w:rPr>
        <w:t xml:space="preserve">] </w:t>
      </w:r>
    </w:p>
    <w:p w14:paraId="1290198B" w14:textId="77777777" w:rsidR="00C35C86" w:rsidRDefault="00C35C86" w:rsidP="00E01817">
      <w:pPr>
        <w:pStyle w:val="BodyText"/>
        <w:spacing w:before="0" w:after="0" w:line="276" w:lineRule="auto"/>
        <w:ind w:left="360"/>
        <w:rPr>
          <w:rFonts w:eastAsiaTheme="minorEastAsia"/>
          <w:bCs/>
          <w:color w:val="000000" w:themeColor="text1"/>
          <w:kern w:val="24"/>
          <w:sz w:val="20"/>
          <w:szCs w:val="20"/>
          <w:lang w:val="en-US"/>
        </w:rPr>
      </w:pPr>
    </w:p>
    <w:bookmarkEnd w:id="4"/>
    <w:p w14:paraId="3D309448" w14:textId="77777777" w:rsidR="00DF5CBC" w:rsidRDefault="006C6A0A" w:rsidP="00E01817">
      <w:pPr>
        <w:pStyle w:val="BodyText"/>
        <w:ind w:firstLine="360"/>
        <w:rPr>
          <w:rFonts w:eastAsiaTheme="minorEastAsia"/>
          <w:b/>
          <w:bCs/>
          <w:color w:val="0070C0"/>
          <w:kern w:val="24"/>
          <w:sz w:val="20"/>
          <w:szCs w:val="20"/>
          <w:lang w:val="en-US"/>
        </w:rPr>
      </w:pPr>
      <w:r w:rsidRPr="006C6A0A">
        <w:rPr>
          <w:rFonts w:eastAsiaTheme="minorEastAsia"/>
          <w:b/>
          <w:bCs/>
          <w:color w:val="0070C0"/>
          <w:kern w:val="24"/>
          <w:sz w:val="20"/>
          <w:szCs w:val="20"/>
          <w:lang w:val="en-US"/>
        </w:rPr>
        <w:t xml:space="preserve">Financial appraisal </w:t>
      </w:r>
    </w:p>
    <w:p w14:paraId="0BB55D22" w14:textId="77777777" w:rsidR="006C6A0A" w:rsidRPr="006C6A0A" w:rsidRDefault="006C6A0A" w:rsidP="0007269A">
      <w:pPr>
        <w:pStyle w:val="BodyText"/>
        <w:numPr>
          <w:ilvl w:val="0"/>
          <w:numId w:val="8"/>
        </w:numPr>
        <w:spacing w:before="0" w:after="0" w:line="276" w:lineRule="auto"/>
        <w:jc w:val="both"/>
        <w:rPr>
          <w:rFonts w:eastAsiaTheme="minorEastAsia"/>
          <w:bCs/>
          <w:color w:val="000000" w:themeColor="text1"/>
          <w:kern w:val="24"/>
          <w:sz w:val="20"/>
          <w:szCs w:val="20"/>
          <w:lang w:val="en-US"/>
        </w:rPr>
      </w:pPr>
      <w:r w:rsidRPr="006C6A0A">
        <w:rPr>
          <w:rFonts w:eastAsiaTheme="minorEastAsia"/>
          <w:bCs/>
          <w:color w:val="000000" w:themeColor="text1"/>
          <w:kern w:val="24"/>
          <w:sz w:val="20"/>
          <w:szCs w:val="20"/>
          <w:lang w:val="en-US"/>
        </w:rPr>
        <w:t>Identifying and measuring the cash flows</w:t>
      </w:r>
    </w:p>
    <w:p w14:paraId="47C2A610" w14:textId="77777777" w:rsidR="006C6A0A" w:rsidRPr="006C6A0A" w:rsidRDefault="006C6A0A" w:rsidP="0007269A">
      <w:pPr>
        <w:pStyle w:val="BodyText"/>
        <w:numPr>
          <w:ilvl w:val="0"/>
          <w:numId w:val="8"/>
        </w:numPr>
        <w:spacing w:before="0" w:after="0" w:line="276" w:lineRule="auto"/>
        <w:jc w:val="both"/>
        <w:rPr>
          <w:rFonts w:eastAsiaTheme="minorEastAsia"/>
          <w:bCs/>
          <w:color w:val="000000" w:themeColor="text1"/>
          <w:kern w:val="24"/>
          <w:sz w:val="20"/>
          <w:szCs w:val="20"/>
          <w:lang w:val="en-US"/>
        </w:rPr>
      </w:pPr>
      <w:r w:rsidRPr="006C6A0A">
        <w:rPr>
          <w:rFonts w:eastAsiaTheme="minorEastAsia"/>
          <w:bCs/>
          <w:color w:val="000000" w:themeColor="text1"/>
          <w:kern w:val="24"/>
          <w:sz w:val="20"/>
          <w:szCs w:val="20"/>
          <w:lang w:val="en-US"/>
        </w:rPr>
        <w:t xml:space="preserve">Discounting cash flows </w:t>
      </w:r>
    </w:p>
    <w:p w14:paraId="11697CF2" w14:textId="77777777" w:rsidR="006C6A0A" w:rsidRPr="006C6A0A" w:rsidRDefault="006C6A0A" w:rsidP="0007269A">
      <w:pPr>
        <w:pStyle w:val="BodyText"/>
        <w:numPr>
          <w:ilvl w:val="0"/>
          <w:numId w:val="8"/>
        </w:numPr>
        <w:spacing w:before="0" w:after="0" w:line="276" w:lineRule="auto"/>
        <w:jc w:val="both"/>
        <w:rPr>
          <w:rFonts w:eastAsiaTheme="minorEastAsia"/>
          <w:bCs/>
          <w:color w:val="000000" w:themeColor="text1"/>
          <w:kern w:val="24"/>
          <w:sz w:val="20"/>
          <w:szCs w:val="20"/>
          <w:lang w:val="en-US"/>
        </w:rPr>
      </w:pPr>
      <w:r w:rsidRPr="006C6A0A">
        <w:rPr>
          <w:rFonts w:eastAsiaTheme="minorEastAsia"/>
          <w:bCs/>
          <w:color w:val="000000" w:themeColor="text1"/>
          <w:kern w:val="24"/>
          <w:sz w:val="20"/>
          <w:szCs w:val="20"/>
          <w:lang w:val="en-US"/>
        </w:rPr>
        <w:t xml:space="preserve">Calculating the NPV of the project </w:t>
      </w:r>
    </w:p>
    <w:p w14:paraId="16EB0E2F" w14:textId="77777777" w:rsidR="006C6A0A" w:rsidRPr="006C6A0A" w:rsidRDefault="006C6A0A" w:rsidP="0007269A">
      <w:pPr>
        <w:pStyle w:val="BodyText"/>
        <w:numPr>
          <w:ilvl w:val="0"/>
          <w:numId w:val="8"/>
        </w:numPr>
        <w:spacing w:before="0" w:after="0" w:line="276" w:lineRule="auto"/>
        <w:jc w:val="both"/>
        <w:rPr>
          <w:rFonts w:eastAsiaTheme="minorEastAsia"/>
          <w:bCs/>
          <w:color w:val="000000" w:themeColor="text1"/>
          <w:kern w:val="24"/>
          <w:sz w:val="20"/>
          <w:szCs w:val="20"/>
          <w:lang w:val="en-US"/>
        </w:rPr>
      </w:pPr>
      <w:r w:rsidRPr="006C6A0A">
        <w:rPr>
          <w:rFonts w:eastAsiaTheme="minorEastAsia"/>
          <w:bCs/>
          <w:color w:val="000000" w:themeColor="text1"/>
          <w:kern w:val="24"/>
          <w:sz w:val="20"/>
          <w:szCs w:val="20"/>
          <w:lang w:val="en-US"/>
        </w:rPr>
        <w:t xml:space="preserve">Analysing the sensitivity associated with the cash flows </w:t>
      </w:r>
    </w:p>
    <w:p w14:paraId="528BD260" w14:textId="708464A9" w:rsidR="006C6A0A" w:rsidRDefault="00145A67" w:rsidP="002A0AB6">
      <w:pPr>
        <w:pStyle w:val="BodyText"/>
        <w:numPr>
          <w:ilvl w:val="0"/>
          <w:numId w:val="8"/>
        </w:numPr>
        <w:spacing w:before="0" w:after="0" w:line="276" w:lineRule="auto"/>
        <w:jc w:val="both"/>
        <w:rPr>
          <w:rFonts w:eastAsiaTheme="minorEastAsia"/>
          <w:bCs/>
          <w:color w:val="000000" w:themeColor="text1"/>
          <w:kern w:val="24"/>
          <w:sz w:val="20"/>
          <w:szCs w:val="20"/>
          <w:lang w:val="en-US"/>
        </w:rPr>
      </w:pPr>
      <w:r>
        <w:rPr>
          <w:rFonts w:eastAsiaTheme="minorEastAsia"/>
          <w:bCs/>
          <w:color w:val="000000" w:themeColor="text1"/>
          <w:kern w:val="24"/>
          <w:sz w:val="20"/>
          <w:szCs w:val="20"/>
          <w:lang w:val="en-US"/>
        </w:rPr>
        <w:t>I</w:t>
      </w:r>
      <w:r w:rsidR="006C6A0A" w:rsidRPr="00E01817">
        <w:rPr>
          <w:rFonts w:eastAsiaTheme="minorEastAsia"/>
          <w:bCs/>
          <w:color w:val="000000" w:themeColor="text1"/>
          <w:kern w:val="24"/>
          <w:sz w:val="20"/>
          <w:szCs w:val="20"/>
          <w:lang w:val="en-US"/>
        </w:rPr>
        <w:t xml:space="preserve">ndependent review of </w:t>
      </w:r>
      <w:r w:rsidR="00E01817">
        <w:rPr>
          <w:rFonts w:eastAsiaTheme="minorEastAsia"/>
          <w:bCs/>
          <w:color w:val="000000" w:themeColor="text1"/>
          <w:kern w:val="24"/>
          <w:sz w:val="20"/>
          <w:szCs w:val="20"/>
          <w:lang w:val="en-US"/>
        </w:rPr>
        <w:t>the financial appraisal results</w:t>
      </w:r>
    </w:p>
    <w:p w14:paraId="59129AA5" w14:textId="77777777" w:rsidR="00E01817" w:rsidRPr="00E01817" w:rsidRDefault="00E01817" w:rsidP="00E01817">
      <w:pPr>
        <w:pStyle w:val="BodyText"/>
        <w:spacing w:before="0" w:after="0" w:line="276" w:lineRule="auto"/>
        <w:ind w:left="1080"/>
        <w:jc w:val="both"/>
        <w:rPr>
          <w:rFonts w:eastAsiaTheme="minorEastAsia"/>
          <w:bCs/>
          <w:color w:val="000000" w:themeColor="text1"/>
          <w:kern w:val="24"/>
          <w:sz w:val="20"/>
          <w:szCs w:val="20"/>
          <w:lang w:val="en-US"/>
        </w:rPr>
      </w:pPr>
    </w:p>
    <w:p w14:paraId="39C389C1" w14:textId="77777777" w:rsidR="006C6A0A" w:rsidRPr="006C6A0A" w:rsidRDefault="006C6A0A" w:rsidP="00E01817">
      <w:pPr>
        <w:pStyle w:val="BodyText"/>
        <w:spacing w:before="0" w:after="0"/>
        <w:ind w:firstLine="360"/>
        <w:jc w:val="both"/>
        <w:rPr>
          <w:rFonts w:eastAsiaTheme="minorEastAsia"/>
          <w:bCs/>
          <w:color w:val="000000" w:themeColor="text1"/>
          <w:kern w:val="24"/>
          <w:sz w:val="20"/>
          <w:szCs w:val="20"/>
          <w:lang w:val="en-US"/>
        </w:rPr>
      </w:pPr>
      <w:r w:rsidRPr="00DF5CBC">
        <w:rPr>
          <w:rFonts w:eastAsiaTheme="minorEastAsia"/>
          <w:b/>
          <w:bCs/>
          <w:color w:val="0070C0"/>
          <w:kern w:val="24"/>
          <w:sz w:val="20"/>
          <w:szCs w:val="20"/>
          <w:lang w:val="en-US"/>
        </w:rPr>
        <w:t>Conclusion:</w:t>
      </w:r>
      <w:r w:rsidRPr="00DF5CBC">
        <w:rPr>
          <w:rFonts w:eastAsiaTheme="minorEastAsia"/>
          <w:bCs/>
          <w:color w:val="0070C0"/>
          <w:kern w:val="24"/>
          <w:sz w:val="20"/>
          <w:szCs w:val="20"/>
          <w:lang w:val="en-US"/>
        </w:rPr>
        <w:t xml:space="preserve"> </w:t>
      </w:r>
      <w:r w:rsidRPr="006C6A0A">
        <w:rPr>
          <w:rFonts w:eastAsiaTheme="minorEastAsia"/>
          <w:bCs/>
          <w:color w:val="000000" w:themeColor="text1"/>
          <w:kern w:val="24"/>
          <w:sz w:val="20"/>
          <w:szCs w:val="20"/>
          <w:lang w:val="en-US"/>
        </w:rPr>
        <w:t>[assess NPV and Profitability Index for the preferred option]</w:t>
      </w:r>
    </w:p>
    <w:p w14:paraId="1D88747A" w14:textId="77777777" w:rsidR="00A83953" w:rsidRDefault="00A83953" w:rsidP="00A83953">
      <w:pPr>
        <w:pStyle w:val="NoSpacing"/>
        <w:rPr>
          <w:rFonts w:eastAsiaTheme="minorEastAsia" w:cs="Arial"/>
          <w:bCs/>
          <w:i/>
          <w:iCs/>
          <w:color w:val="0070C0"/>
          <w:kern w:val="24"/>
          <w:sz w:val="20"/>
          <w:lang w:val="en-US"/>
        </w:rPr>
      </w:pPr>
    </w:p>
    <w:p w14:paraId="16E92B1D" w14:textId="77777777" w:rsidR="00A83953" w:rsidRDefault="00A83953" w:rsidP="00A83953">
      <w:pPr>
        <w:pStyle w:val="NoSpacing"/>
        <w:rPr>
          <w:rFonts w:eastAsiaTheme="minorEastAsia" w:cs="Arial"/>
          <w:bCs/>
          <w:i/>
          <w:iCs/>
          <w:color w:val="0070C0"/>
          <w:kern w:val="24"/>
          <w:sz w:val="20"/>
          <w:lang w:val="en-US"/>
        </w:rPr>
      </w:pPr>
      <w:r w:rsidRPr="00813E03">
        <w:rPr>
          <w:rFonts w:eastAsiaTheme="minorEastAsia" w:cs="Arial"/>
          <w:bCs/>
          <w:i/>
          <w:iCs/>
          <w:color w:val="0070C0"/>
          <w:kern w:val="24"/>
          <w:sz w:val="20"/>
          <w:lang w:val="en-US"/>
        </w:rPr>
        <w:t xml:space="preserve">Example Financial </w:t>
      </w:r>
      <w:r w:rsidR="00FF5A2E">
        <w:rPr>
          <w:rFonts w:eastAsiaTheme="minorEastAsia" w:cs="Arial"/>
          <w:bCs/>
          <w:i/>
          <w:iCs/>
          <w:color w:val="0070C0"/>
          <w:kern w:val="24"/>
          <w:sz w:val="20"/>
          <w:lang w:val="en-US"/>
        </w:rPr>
        <w:t>Appraisal</w:t>
      </w:r>
      <w:r w:rsidRPr="00813E03">
        <w:rPr>
          <w:rFonts w:eastAsiaTheme="minorEastAsia" w:cs="Arial"/>
          <w:bCs/>
          <w:i/>
          <w:iCs/>
          <w:color w:val="0070C0"/>
          <w:kern w:val="24"/>
          <w:sz w:val="20"/>
          <w:lang w:val="en-US"/>
        </w:rPr>
        <w:t xml:space="preserve"> template:</w:t>
      </w:r>
    </w:p>
    <w:p w14:paraId="0A27B342" w14:textId="77777777" w:rsidR="00A83953" w:rsidRPr="00813E03" w:rsidRDefault="00A83953" w:rsidP="00A83953">
      <w:pPr>
        <w:pStyle w:val="NoSpacing"/>
        <w:rPr>
          <w:rFonts w:eastAsiaTheme="minorEastAsia" w:cs="Arial"/>
          <w:bCs/>
          <w:i/>
          <w:iCs/>
          <w:color w:val="0070C0"/>
          <w:kern w:val="24"/>
          <w:sz w:val="20"/>
          <w:lang w:val="en-US"/>
        </w:rPr>
      </w:pPr>
    </w:p>
    <w:p w14:paraId="3014958A" w14:textId="77777777" w:rsidR="00A83953" w:rsidRDefault="00A83953" w:rsidP="00A83953">
      <w:pPr>
        <w:pStyle w:val="BodyText"/>
        <w:numPr>
          <w:ilvl w:val="0"/>
          <w:numId w:val="28"/>
        </w:numPr>
        <w:spacing w:beforeLines="20" w:before="48" w:after="0"/>
        <w:rPr>
          <w:rFonts w:eastAsiaTheme="minorEastAsia"/>
          <w:bCs/>
          <w:iCs/>
          <w:color w:val="0070C0"/>
          <w:kern w:val="24"/>
          <w:sz w:val="20"/>
          <w:szCs w:val="20"/>
          <w:lang w:val="en-US"/>
        </w:rPr>
      </w:pPr>
      <w:r w:rsidRPr="00B950FE">
        <w:rPr>
          <w:rFonts w:eastAsiaTheme="minorEastAsia"/>
          <w:bCs/>
          <w:iCs/>
          <w:color w:val="0070C0"/>
          <w:kern w:val="24"/>
          <w:sz w:val="20"/>
          <w:szCs w:val="20"/>
          <w:lang w:val="en-US"/>
        </w:rPr>
        <w:t>Financial Summary (NPV)</w:t>
      </w:r>
    </w:p>
    <w:tbl>
      <w:tblPr>
        <w:tblStyle w:val="TableGrid"/>
        <w:tblW w:w="0" w:type="auto"/>
        <w:tblLook w:val="04A0" w:firstRow="1" w:lastRow="0" w:firstColumn="1" w:lastColumn="0" w:noHBand="0" w:noVBand="1"/>
      </w:tblPr>
      <w:tblGrid>
        <w:gridCol w:w="2123"/>
        <w:gridCol w:w="2123"/>
        <w:gridCol w:w="2124"/>
        <w:gridCol w:w="2124"/>
      </w:tblGrid>
      <w:tr w:rsidR="00A83953" w14:paraId="041EBC88" w14:textId="77777777" w:rsidTr="002A0AB6">
        <w:tc>
          <w:tcPr>
            <w:tcW w:w="2123" w:type="dxa"/>
            <w:shd w:val="clear" w:color="auto" w:fill="D9D9D9" w:themeFill="background1" w:themeFillShade="D9"/>
          </w:tcPr>
          <w:p w14:paraId="20B98934" w14:textId="77777777" w:rsidR="00A83953" w:rsidRPr="00B950FE" w:rsidRDefault="00A83953" w:rsidP="002A0AB6">
            <w:pPr>
              <w:pStyle w:val="BodyText"/>
              <w:spacing w:beforeLines="20" w:before="48" w:after="0"/>
              <w:rPr>
                <w:rFonts w:eastAsiaTheme="minorEastAsia"/>
                <w:b/>
                <w:bCs/>
                <w:iCs/>
                <w:kern w:val="24"/>
                <w:sz w:val="20"/>
                <w:szCs w:val="20"/>
                <w:lang w:val="en-US"/>
              </w:rPr>
            </w:pPr>
            <w:r>
              <w:rPr>
                <w:rFonts w:eastAsiaTheme="minorEastAsia"/>
                <w:b/>
                <w:bCs/>
                <w:iCs/>
                <w:kern w:val="24"/>
                <w:sz w:val="20"/>
                <w:szCs w:val="20"/>
                <w:lang w:val="en-US"/>
              </w:rPr>
              <w:t>$m</w:t>
            </w:r>
          </w:p>
        </w:tc>
        <w:tc>
          <w:tcPr>
            <w:tcW w:w="2123" w:type="dxa"/>
            <w:shd w:val="clear" w:color="auto" w:fill="D9D9D9" w:themeFill="background1" w:themeFillShade="D9"/>
          </w:tcPr>
          <w:p w14:paraId="08D160F7" w14:textId="77777777" w:rsidR="00A83953" w:rsidRPr="00B950FE" w:rsidRDefault="00A83953" w:rsidP="002A0AB6">
            <w:pPr>
              <w:pStyle w:val="BodyText"/>
              <w:spacing w:beforeLines="20" w:before="48" w:after="0"/>
              <w:rPr>
                <w:rFonts w:eastAsiaTheme="minorEastAsia"/>
                <w:b/>
                <w:bCs/>
                <w:iCs/>
                <w:kern w:val="24"/>
                <w:sz w:val="20"/>
                <w:szCs w:val="20"/>
                <w:lang w:val="en-US"/>
              </w:rPr>
            </w:pPr>
            <w:r w:rsidRPr="00B950FE">
              <w:rPr>
                <w:rFonts w:eastAsiaTheme="minorEastAsia"/>
                <w:b/>
                <w:bCs/>
                <w:iCs/>
                <w:kern w:val="24"/>
                <w:sz w:val="20"/>
                <w:szCs w:val="20"/>
                <w:lang w:val="en-US"/>
              </w:rPr>
              <w:t>Option A</w:t>
            </w:r>
          </w:p>
        </w:tc>
        <w:tc>
          <w:tcPr>
            <w:tcW w:w="2124" w:type="dxa"/>
            <w:shd w:val="clear" w:color="auto" w:fill="D9D9D9" w:themeFill="background1" w:themeFillShade="D9"/>
          </w:tcPr>
          <w:p w14:paraId="6381ABBC" w14:textId="77777777" w:rsidR="00A83953" w:rsidRPr="00B950FE" w:rsidRDefault="00A83953" w:rsidP="002A0AB6">
            <w:pPr>
              <w:pStyle w:val="BodyText"/>
              <w:spacing w:beforeLines="20" w:before="48" w:after="0"/>
              <w:rPr>
                <w:rFonts w:eastAsiaTheme="minorEastAsia"/>
                <w:b/>
                <w:bCs/>
                <w:iCs/>
                <w:kern w:val="24"/>
                <w:sz w:val="20"/>
                <w:szCs w:val="20"/>
                <w:lang w:val="en-US"/>
              </w:rPr>
            </w:pPr>
            <w:r w:rsidRPr="00B950FE">
              <w:rPr>
                <w:rFonts w:eastAsiaTheme="minorEastAsia"/>
                <w:b/>
                <w:bCs/>
                <w:iCs/>
                <w:kern w:val="24"/>
                <w:sz w:val="20"/>
                <w:szCs w:val="20"/>
                <w:lang w:val="en-US"/>
              </w:rPr>
              <w:t>Option B</w:t>
            </w:r>
          </w:p>
        </w:tc>
        <w:tc>
          <w:tcPr>
            <w:tcW w:w="2124" w:type="dxa"/>
            <w:shd w:val="clear" w:color="auto" w:fill="D9D9D9" w:themeFill="background1" w:themeFillShade="D9"/>
          </w:tcPr>
          <w:p w14:paraId="00A63A7F" w14:textId="77777777" w:rsidR="00A83953" w:rsidRPr="00B950FE" w:rsidRDefault="00A83953" w:rsidP="002A0AB6">
            <w:pPr>
              <w:pStyle w:val="BodyText"/>
              <w:spacing w:beforeLines="20" w:before="48" w:after="0"/>
              <w:rPr>
                <w:rFonts w:eastAsiaTheme="minorEastAsia"/>
                <w:b/>
                <w:bCs/>
                <w:iCs/>
                <w:kern w:val="24"/>
                <w:sz w:val="20"/>
                <w:szCs w:val="20"/>
                <w:lang w:val="en-US"/>
              </w:rPr>
            </w:pPr>
            <w:r w:rsidRPr="00B950FE">
              <w:rPr>
                <w:rFonts w:eastAsiaTheme="minorEastAsia"/>
                <w:b/>
                <w:bCs/>
                <w:iCs/>
                <w:kern w:val="24"/>
                <w:sz w:val="20"/>
                <w:szCs w:val="20"/>
                <w:lang w:val="en-US"/>
              </w:rPr>
              <w:t>Option C</w:t>
            </w:r>
          </w:p>
        </w:tc>
      </w:tr>
      <w:tr w:rsidR="00A83953" w14:paraId="2CE222FB" w14:textId="77777777" w:rsidTr="002A0AB6">
        <w:tc>
          <w:tcPr>
            <w:tcW w:w="2123" w:type="dxa"/>
          </w:tcPr>
          <w:p w14:paraId="2A336F32" w14:textId="77777777" w:rsidR="00A83953" w:rsidRPr="00B950FE" w:rsidRDefault="00A83953" w:rsidP="002A0AB6">
            <w:pPr>
              <w:pStyle w:val="BodyText"/>
              <w:spacing w:beforeLines="20" w:before="48" w:after="0"/>
              <w:rPr>
                <w:rFonts w:eastAsiaTheme="minorEastAsia"/>
                <w:bCs/>
                <w:iCs/>
                <w:kern w:val="24"/>
                <w:sz w:val="20"/>
                <w:szCs w:val="20"/>
                <w:lang w:val="en-US"/>
              </w:rPr>
            </w:pPr>
            <w:r w:rsidRPr="00B950FE">
              <w:rPr>
                <w:rFonts w:eastAsiaTheme="minorEastAsia"/>
                <w:bCs/>
                <w:iCs/>
                <w:kern w:val="24"/>
                <w:sz w:val="20"/>
                <w:szCs w:val="20"/>
                <w:lang w:val="en-US"/>
              </w:rPr>
              <w:t>Revenue</w:t>
            </w:r>
          </w:p>
        </w:tc>
        <w:tc>
          <w:tcPr>
            <w:tcW w:w="2123" w:type="dxa"/>
          </w:tcPr>
          <w:p w14:paraId="123DA292" w14:textId="77777777" w:rsidR="00A83953" w:rsidRDefault="00A83953" w:rsidP="002A0AB6">
            <w:pPr>
              <w:pStyle w:val="BodyText"/>
              <w:spacing w:beforeLines="20" w:before="48" w:after="0"/>
              <w:rPr>
                <w:rFonts w:eastAsiaTheme="minorEastAsia"/>
                <w:bCs/>
                <w:iCs/>
                <w:color w:val="0070C0"/>
                <w:kern w:val="24"/>
                <w:sz w:val="20"/>
                <w:szCs w:val="20"/>
                <w:lang w:val="en-US"/>
              </w:rPr>
            </w:pPr>
          </w:p>
        </w:tc>
        <w:tc>
          <w:tcPr>
            <w:tcW w:w="2124" w:type="dxa"/>
          </w:tcPr>
          <w:p w14:paraId="61928794" w14:textId="77777777" w:rsidR="00A83953" w:rsidRDefault="00A83953" w:rsidP="002A0AB6">
            <w:pPr>
              <w:pStyle w:val="BodyText"/>
              <w:spacing w:beforeLines="20" w:before="48" w:after="0"/>
              <w:rPr>
                <w:rFonts w:eastAsiaTheme="minorEastAsia"/>
                <w:bCs/>
                <w:iCs/>
                <w:color w:val="0070C0"/>
                <w:kern w:val="24"/>
                <w:sz w:val="20"/>
                <w:szCs w:val="20"/>
                <w:lang w:val="en-US"/>
              </w:rPr>
            </w:pPr>
          </w:p>
        </w:tc>
        <w:tc>
          <w:tcPr>
            <w:tcW w:w="2124" w:type="dxa"/>
          </w:tcPr>
          <w:p w14:paraId="4D68145D" w14:textId="77777777" w:rsidR="00A83953" w:rsidRDefault="00A83953" w:rsidP="002A0AB6">
            <w:pPr>
              <w:pStyle w:val="BodyText"/>
              <w:spacing w:beforeLines="20" w:before="48" w:after="0"/>
              <w:rPr>
                <w:rFonts w:eastAsiaTheme="minorEastAsia"/>
                <w:bCs/>
                <w:iCs/>
                <w:color w:val="0070C0"/>
                <w:kern w:val="24"/>
                <w:sz w:val="20"/>
                <w:szCs w:val="20"/>
                <w:lang w:val="en-US"/>
              </w:rPr>
            </w:pPr>
          </w:p>
        </w:tc>
      </w:tr>
      <w:tr w:rsidR="00A83953" w14:paraId="45C9623F" w14:textId="77777777" w:rsidTr="002A0AB6">
        <w:tc>
          <w:tcPr>
            <w:tcW w:w="2123" w:type="dxa"/>
          </w:tcPr>
          <w:p w14:paraId="7A64BFF0" w14:textId="77777777" w:rsidR="00A83953" w:rsidRPr="00B950FE" w:rsidRDefault="00A83953" w:rsidP="002A0AB6">
            <w:pPr>
              <w:pStyle w:val="BodyText"/>
              <w:spacing w:beforeLines="20" w:before="48" w:after="0"/>
              <w:rPr>
                <w:rFonts w:eastAsiaTheme="minorEastAsia"/>
                <w:bCs/>
                <w:iCs/>
                <w:kern w:val="24"/>
                <w:sz w:val="20"/>
                <w:szCs w:val="20"/>
                <w:lang w:val="en-US"/>
              </w:rPr>
            </w:pPr>
            <w:r w:rsidRPr="00B950FE">
              <w:rPr>
                <w:rFonts w:eastAsiaTheme="minorEastAsia"/>
                <w:bCs/>
                <w:iCs/>
                <w:kern w:val="24"/>
                <w:sz w:val="20"/>
                <w:szCs w:val="20"/>
                <w:lang w:val="en-US"/>
              </w:rPr>
              <w:t>Costs</w:t>
            </w:r>
          </w:p>
        </w:tc>
        <w:tc>
          <w:tcPr>
            <w:tcW w:w="2123" w:type="dxa"/>
          </w:tcPr>
          <w:p w14:paraId="06244257" w14:textId="77777777" w:rsidR="00A83953" w:rsidRDefault="00A83953" w:rsidP="002A0AB6">
            <w:pPr>
              <w:pStyle w:val="BodyText"/>
              <w:spacing w:beforeLines="20" w:before="48" w:after="0"/>
              <w:rPr>
                <w:rFonts w:eastAsiaTheme="minorEastAsia"/>
                <w:bCs/>
                <w:iCs/>
                <w:color w:val="0070C0"/>
                <w:kern w:val="24"/>
                <w:sz w:val="20"/>
                <w:szCs w:val="20"/>
                <w:lang w:val="en-US"/>
              </w:rPr>
            </w:pPr>
          </w:p>
        </w:tc>
        <w:tc>
          <w:tcPr>
            <w:tcW w:w="2124" w:type="dxa"/>
          </w:tcPr>
          <w:p w14:paraId="3811C9AA" w14:textId="77777777" w:rsidR="00A83953" w:rsidRDefault="00A83953" w:rsidP="002A0AB6">
            <w:pPr>
              <w:pStyle w:val="BodyText"/>
              <w:spacing w:beforeLines="20" w:before="48" w:after="0"/>
              <w:rPr>
                <w:rFonts w:eastAsiaTheme="minorEastAsia"/>
                <w:bCs/>
                <w:iCs/>
                <w:color w:val="0070C0"/>
                <w:kern w:val="24"/>
                <w:sz w:val="20"/>
                <w:szCs w:val="20"/>
                <w:lang w:val="en-US"/>
              </w:rPr>
            </w:pPr>
          </w:p>
        </w:tc>
        <w:tc>
          <w:tcPr>
            <w:tcW w:w="2124" w:type="dxa"/>
          </w:tcPr>
          <w:p w14:paraId="1D72523B" w14:textId="77777777" w:rsidR="00A83953" w:rsidRDefault="00A83953" w:rsidP="002A0AB6">
            <w:pPr>
              <w:pStyle w:val="BodyText"/>
              <w:spacing w:beforeLines="20" w:before="48" w:after="0"/>
              <w:rPr>
                <w:rFonts w:eastAsiaTheme="minorEastAsia"/>
                <w:bCs/>
                <w:iCs/>
                <w:color w:val="0070C0"/>
                <w:kern w:val="24"/>
                <w:sz w:val="20"/>
                <w:szCs w:val="20"/>
                <w:lang w:val="en-US"/>
              </w:rPr>
            </w:pPr>
          </w:p>
        </w:tc>
      </w:tr>
      <w:tr w:rsidR="00A83953" w14:paraId="09933210" w14:textId="77777777" w:rsidTr="002A0AB6">
        <w:tc>
          <w:tcPr>
            <w:tcW w:w="2123" w:type="dxa"/>
          </w:tcPr>
          <w:p w14:paraId="59CAE94C" w14:textId="77777777" w:rsidR="00A83953" w:rsidRPr="00B950FE" w:rsidRDefault="00A83953" w:rsidP="002A0AB6">
            <w:pPr>
              <w:pStyle w:val="BodyText"/>
              <w:spacing w:beforeLines="20" w:before="48" w:after="0"/>
              <w:rPr>
                <w:rFonts w:eastAsiaTheme="minorEastAsia"/>
                <w:bCs/>
                <w:iCs/>
                <w:kern w:val="24"/>
                <w:sz w:val="20"/>
                <w:szCs w:val="20"/>
                <w:lang w:val="en-US"/>
              </w:rPr>
            </w:pPr>
            <w:r w:rsidRPr="00B950FE">
              <w:rPr>
                <w:rFonts w:eastAsiaTheme="minorEastAsia"/>
                <w:bCs/>
                <w:iCs/>
                <w:kern w:val="24"/>
                <w:sz w:val="20"/>
                <w:szCs w:val="20"/>
                <w:lang w:val="en-US"/>
              </w:rPr>
              <w:t>Project net position</w:t>
            </w:r>
          </w:p>
        </w:tc>
        <w:tc>
          <w:tcPr>
            <w:tcW w:w="2123" w:type="dxa"/>
          </w:tcPr>
          <w:p w14:paraId="5864DD5A" w14:textId="77777777" w:rsidR="00A83953" w:rsidRDefault="00A83953" w:rsidP="002A0AB6">
            <w:pPr>
              <w:pStyle w:val="BodyText"/>
              <w:spacing w:beforeLines="20" w:before="48" w:after="0"/>
              <w:rPr>
                <w:rFonts w:eastAsiaTheme="minorEastAsia"/>
                <w:bCs/>
                <w:iCs/>
                <w:color w:val="0070C0"/>
                <w:kern w:val="24"/>
                <w:sz w:val="20"/>
                <w:szCs w:val="20"/>
                <w:lang w:val="en-US"/>
              </w:rPr>
            </w:pPr>
          </w:p>
        </w:tc>
        <w:tc>
          <w:tcPr>
            <w:tcW w:w="2124" w:type="dxa"/>
          </w:tcPr>
          <w:p w14:paraId="308CB03F" w14:textId="77777777" w:rsidR="00A83953" w:rsidRDefault="00A83953" w:rsidP="002A0AB6">
            <w:pPr>
              <w:pStyle w:val="BodyText"/>
              <w:spacing w:beforeLines="20" w:before="48" w:after="0"/>
              <w:rPr>
                <w:rFonts w:eastAsiaTheme="minorEastAsia"/>
                <w:bCs/>
                <w:iCs/>
                <w:color w:val="0070C0"/>
                <w:kern w:val="24"/>
                <w:sz w:val="20"/>
                <w:szCs w:val="20"/>
                <w:lang w:val="en-US"/>
              </w:rPr>
            </w:pPr>
          </w:p>
        </w:tc>
        <w:tc>
          <w:tcPr>
            <w:tcW w:w="2124" w:type="dxa"/>
          </w:tcPr>
          <w:p w14:paraId="20521F9B" w14:textId="77777777" w:rsidR="00A83953" w:rsidRDefault="00A83953" w:rsidP="002A0AB6">
            <w:pPr>
              <w:pStyle w:val="BodyText"/>
              <w:spacing w:beforeLines="20" w:before="48" w:after="0"/>
              <w:rPr>
                <w:rFonts w:eastAsiaTheme="minorEastAsia"/>
                <w:bCs/>
                <w:iCs/>
                <w:color w:val="0070C0"/>
                <w:kern w:val="24"/>
                <w:sz w:val="20"/>
                <w:szCs w:val="20"/>
                <w:lang w:val="en-US"/>
              </w:rPr>
            </w:pPr>
          </w:p>
        </w:tc>
      </w:tr>
      <w:tr w:rsidR="00A83953" w14:paraId="2F690047" w14:textId="77777777" w:rsidTr="002A0AB6">
        <w:tc>
          <w:tcPr>
            <w:tcW w:w="2123" w:type="dxa"/>
          </w:tcPr>
          <w:p w14:paraId="6EF43E7E" w14:textId="77777777" w:rsidR="00A83953" w:rsidRPr="00B950FE" w:rsidRDefault="00A83953" w:rsidP="002A0AB6">
            <w:pPr>
              <w:pStyle w:val="BodyText"/>
              <w:spacing w:beforeLines="20" w:before="48" w:after="0"/>
              <w:rPr>
                <w:rFonts w:eastAsiaTheme="minorEastAsia"/>
                <w:bCs/>
                <w:iCs/>
                <w:kern w:val="24"/>
                <w:sz w:val="20"/>
                <w:szCs w:val="20"/>
                <w:lang w:val="en-US"/>
              </w:rPr>
            </w:pPr>
            <w:r w:rsidRPr="00B950FE">
              <w:rPr>
                <w:rFonts w:eastAsiaTheme="minorEastAsia"/>
                <w:bCs/>
                <w:iCs/>
                <w:kern w:val="24"/>
                <w:sz w:val="20"/>
                <w:szCs w:val="20"/>
                <w:lang w:val="en-US"/>
              </w:rPr>
              <w:t>NPV at [ ]% discount rate</w:t>
            </w:r>
          </w:p>
        </w:tc>
        <w:tc>
          <w:tcPr>
            <w:tcW w:w="2123" w:type="dxa"/>
          </w:tcPr>
          <w:p w14:paraId="2B0E47D5" w14:textId="77777777" w:rsidR="00A83953" w:rsidRDefault="00A83953" w:rsidP="002A0AB6">
            <w:pPr>
              <w:pStyle w:val="BodyText"/>
              <w:spacing w:beforeLines="20" w:before="48" w:after="0"/>
              <w:rPr>
                <w:rFonts w:eastAsiaTheme="minorEastAsia"/>
                <w:bCs/>
                <w:iCs/>
                <w:color w:val="0070C0"/>
                <w:kern w:val="24"/>
                <w:sz w:val="20"/>
                <w:szCs w:val="20"/>
                <w:lang w:val="en-US"/>
              </w:rPr>
            </w:pPr>
          </w:p>
        </w:tc>
        <w:tc>
          <w:tcPr>
            <w:tcW w:w="2124" w:type="dxa"/>
          </w:tcPr>
          <w:p w14:paraId="5DE68B1F" w14:textId="77777777" w:rsidR="00A83953" w:rsidRDefault="00A83953" w:rsidP="002A0AB6">
            <w:pPr>
              <w:pStyle w:val="BodyText"/>
              <w:spacing w:beforeLines="20" w:before="48" w:after="0"/>
              <w:rPr>
                <w:rFonts w:eastAsiaTheme="minorEastAsia"/>
                <w:bCs/>
                <w:iCs/>
                <w:color w:val="0070C0"/>
                <w:kern w:val="24"/>
                <w:sz w:val="20"/>
                <w:szCs w:val="20"/>
                <w:lang w:val="en-US"/>
              </w:rPr>
            </w:pPr>
          </w:p>
        </w:tc>
        <w:tc>
          <w:tcPr>
            <w:tcW w:w="2124" w:type="dxa"/>
          </w:tcPr>
          <w:p w14:paraId="70740ECF" w14:textId="77777777" w:rsidR="00A83953" w:rsidRDefault="00A83953" w:rsidP="002A0AB6">
            <w:pPr>
              <w:pStyle w:val="BodyText"/>
              <w:spacing w:beforeLines="20" w:before="48" w:after="0"/>
              <w:rPr>
                <w:rFonts w:eastAsiaTheme="minorEastAsia"/>
                <w:bCs/>
                <w:iCs/>
                <w:color w:val="0070C0"/>
                <w:kern w:val="24"/>
                <w:sz w:val="20"/>
                <w:szCs w:val="20"/>
                <w:lang w:val="en-US"/>
              </w:rPr>
            </w:pPr>
          </w:p>
        </w:tc>
      </w:tr>
      <w:tr w:rsidR="00A83953" w14:paraId="5ED23299" w14:textId="77777777" w:rsidTr="002A0AB6">
        <w:tc>
          <w:tcPr>
            <w:tcW w:w="2123" w:type="dxa"/>
          </w:tcPr>
          <w:p w14:paraId="6A3C7EFA" w14:textId="77777777" w:rsidR="00A83953" w:rsidRPr="00B950FE" w:rsidRDefault="00A83953" w:rsidP="002A0AB6">
            <w:pPr>
              <w:pStyle w:val="BodyText"/>
              <w:spacing w:beforeLines="20" w:before="48" w:after="0"/>
              <w:rPr>
                <w:rFonts w:eastAsiaTheme="minorEastAsia"/>
                <w:bCs/>
                <w:iCs/>
                <w:kern w:val="24"/>
                <w:sz w:val="20"/>
                <w:szCs w:val="20"/>
                <w:lang w:val="en-US"/>
              </w:rPr>
            </w:pPr>
            <w:r w:rsidRPr="00B950FE">
              <w:rPr>
                <w:rFonts w:eastAsiaTheme="minorEastAsia"/>
                <w:bCs/>
                <w:iCs/>
                <w:kern w:val="24"/>
                <w:sz w:val="20"/>
                <w:szCs w:val="20"/>
                <w:lang w:val="en-US"/>
              </w:rPr>
              <w:t>IRR %</w:t>
            </w:r>
          </w:p>
        </w:tc>
        <w:tc>
          <w:tcPr>
            <w:tcW w:w="2123" w:type="dxa"/>
          </w:tcPr>
          <w:p w14:paraId="2DE03F32" w14:textId="77777777" w:rsidR="00A83953" w:rsidRDefault="00A83953" w:rsidP="002A0AB6">
            <w:pPr>
              <w:pStyle w:val="BodyText"/>
              <w:spacing w:beforeLines="20" w:before="48" w:after="0"/>
              <w:rPr>
                <w:rFonts w:eastAsiaTheme="minorEastAsia"/>
                <w:bCs/>
                <w:iCs/>
                <w:color w:val="0070C0"/>
                <w:kern w:val="24"/>
                <w:sz w:val="20"/>
                <w:szCs w:val="20"/>
                <w:lang w:val="en-US"/>
              </w:rPr>
            </w:pPr>
          </w:p>
        </w:tc>
        <w:tc>
          <w:tcPr>
            <w:tcW w:w="2124" w:type="dxa"/>
          </w:tcPr>
          <w:p w14:paraId="0EE53D1B" w14:textId="77777777" w:rsidR="00A83953" w:rsidRDefault="00A83953" w:rsidP="002A0AB6">
            <w:pPr>
              <w:pStyle w:val="BodyText"/>
              <w:spacing w:beforeLines="20" w:before="48" w:after="0"/>
              <w:rPr>
                <w:rFonts w:eastAsiaTheme="minorEastAsia"/>
                <w:bCs/>
                <w:iCs/>
                <w:color w:val="0070C0"/>
                <w:kern w:val="24"/>
                <w:sz w:val="20"/>
                <w:szCs w:val="20"/>
                <w:lang w:val="en-US"/>
              </w:rPr>
            </w:pPr>
          </w:p>
        </w:tc>
        <w:tc>
          <w:tcPr>
            <w:tcW w:w="2124" w:type="dxa"/>
          </w:tcPr>
          <w:p w14:paraId="0B65E36B" w14:textId="77777777" w:rsidR="00A83953" w:rsidRDefault="00A83953" w:rsidP="002A0AB6">
            <w:pPr>
              <w:pStyle w:val="BodyText"/>
              <w:spacing w:beforeLines="20" w:before="48" w:after="0"/>
              <w:rPr>
                <w:rFonts w:eastAsiaTheme="minorEastAsia"/>
                <w:bCs/>
                <w:iCs/>
                <w:color w:val="0070C0"/>
                <w:kern w:val="24"/>
                <w:sz w:val="20"/>
                <w:szCs w:val="20"/>
                <w:lang w:val="en-US"/>
              </w:rPr>
            </w:pPr>
          </w:p>
        </w:tc>
      </w:tr>
    </w:tbl>
    <w:p w14:paraId="40EBF04C" w14:textId="77777777" w:rsidR="00A83953" w:rsidRPr="00B950FE" w:rsidRDefault="00A83953" w:rsidP="00A83953">
      <w:pPr>
        <w:pStyle w:val="BodyText"/>
        <w:spacing w:beforeLines="20" w:before="48" w:after="0"/>
        <w:rPr>
          <w:rFonts w:eastAsiaTheme="minorEastAsia"/>
          <w:bCs/>
          <w:iCs/>
          <w:color w:val="0070C0"/>
          <w:kern w:val="24"/>
          <w:sz w:val="20"/>
          <w:szCs w:val="20"/>
          <w:lang w:val="en-US"/>
        </w:rPr>
      </w:pPr>
    </w:p>
    <w:p w14:paraId="366E6FD9" w14:textId="77777777" w:rsidR="00A83953" w:rsidRDefault="00A83953" w:rsidP="00A83953">
      <w:pPr>
        <w:pStyle w:val="BodyText"/>
        <w:numPr>
          <w:ilvl w:val="0"/>
          <w:numId w:val="28"/>
        </w:numPr>
        <w:spacing w:beforeLines="20" w:before="48" w:after="0"/>
        <w:rPr>
          <w:rFonts w:eastAsiaTheme="minorEastAsia"/>
          <w:bCs/>
          <w:iCs/>
          <w:color w:val="0070C0"/>
          <w:kern w:val="24"/>
          <w:sz w:val="20"/>
          <w:szCs w:val="20"/>
          <w:lang w:val="en-US"/>
        </w:rPr>
      </w:pPr>
      <w:r w:rsidRPr="00B950FE">
        <w:rPr>
          <w:rFonts w:eastAsiaTheme="minorEastAsia"/>
          <w:bCs/>
          <w:iCs/>
          <w:color w:val="0070C0"/>
          <w:kern w:val="24"/>
          <w:sz w:val="20"/>
          <w:szCs w:val="20"/>
          <w:lang w:val="en-US"/>
        </w:rPr>
        <w:t>Key inputs and assumptions</w:t>
      </w:r>
    </w:p>
    <w:tbl>
      <w:tblPr>
        <w:tblStyle w:val="TableGrid"/>
        <w:tblW w:w="0" w:type="auto"/>
        <w:tblLook w:val="04A0" w:firstRow="1" w:lastRow="0" w:firstColumn="1" w:lastColumn="0" w:noHBand="0" w:noVBand="1"/>
      </w:tblPr>
      <w:tblGrid>
        <w:gridCol w:w="2831"/>
        <w:gridCol w:w="2831"/>
        <w:gridCol w:w="2832"/>
      </w:tblGrid>
      <w:tr w:rsidR="00A83953" w14:paraId="027FDA65" w14:textId="77777777" w:rsidTr="002A0AB6">
        <w:tc>
          <w:tcPr>
            <w:tcW w:w="2831" w:type="dxa"/>
            <w:shd w:val="clear" w:color="auto" w:fill="D9D9D9" w:themeFill="background1" w:themeFillShade="D9"/>
          </w:tcPr>
          <w:p w14:paraId="45C5A250" w14:textId="77777777" w:rsidR="00A83953" w:rsidRPr="00B950FE" w:rsidRDefault="00A83953" w:rsidP="002A0AB6">
            <w:pPr>
              <w:pStyle w:val="BodyText"/>
              <w:spacing w:beforeLines="20" w:before="48" w:after="0"/>
              <w:rPr>
                <w:rFonts w:eastAsiaTheme="minorEastAsia"/>
                <w:b/>
                <w:bCs/>
                <w:iCs/>
                <w:kern w:val="24"/>
                <w:sz w:val="20"/>
                <w:szCs w:val="20"/>
                <w:lang w:val="en-US"/>
              </w:rPr>
            </w:pPr>
          </w:p>
        </w:tc>
        <w:tc>
          <w:tcPr>
            <w:tcW w:w="2831" w:type="dxa"/>
            <w:shd w:val="clear" w:color="auto" w:fill="D9D9D9" w:themeFill="background1" w:themeFillShade="D9"/>
          </w:tcPr>
          <w:p w14:paraId="49F09FAB" w14:textId="77777777" w:rsidR="00A83953" w:rsidRPr="00B950FE" w:rsidRDefault="00A83953" w:rsidP="002A0AB6">
            <w:pPr>
              <w:pStyle w:val="BodyText"/>
              <w:spacing w:beforeLines="20" w:before="48" w:after="0"/>
              <w:rPr>
                <w:rFonts w:eastAsiaTheme="minorEastAsia"/>
                <w:b/>
                <w:bCs/>
                <w:iCs/>
                <w:kern w:val="24"/>
                <w:sz w:val="20"/>
                <w:szCs w:val="20"/>
                <w:lang w:val="en-US"/>
              </w:rPr>
            </w:pPr>
            <w:r w:rsidRPr="00B950FE">
              <w:rPr>
                <w:rFonts w:eastAsiaTheme="minorEastAsia"/>
                <w:b/>
                <w:bCs/>
                <w:iCs/>
                <w:kern w:val="24"/>
                <w:sz w:val="20"/>
                <w:szCs w:val="20"/>
                <w:lang w:val="en-US"/>
              </w:rPr>
              <w:t>Assumption</w:t>
            </w:r>
          </w:p>
        </w:tc>
        <w:tc>
          <w:tcPr>
            <w:tcW w:w="2832" w:type="dxa"/>
            <w:shd w:val="clear" w:color="auto" w:fill="D9D9D9" w:themeFill="background1" w:themeFillShade="D9"/>
          </w:tcPr>
          <w:p w14:paraId="2F2A3D56" w14:textId="77777777" w:rsidR="00A83953" w:rsidRPr="00B950FE" w:rsidRDefault="00A83953" w:rsidP="002A0AB6">
            <w:pPr>
              <w:pStyle w:val="BodyText"/>
              <w:spacing w:beforeLines="20" w:before="48" w:after="0"/>
              <w:rPr>
                <w:rFonts w:eastAsiaTheme="minorEastAsia"/>
                <w:b/>
                <w:bCs/>
                <w:iCs/>
                <w:kern w:val="24"/>
                <w:sz w:val="20"/>
                <w:szCs w:val="20"/>
                <w:lang w:val="en-US"/>
              </w:rPr>
            </w:pPr>
            <w:r w:rsidRPr="00B950FE">
              <w:rPr>
                <w:rFonts w:eastAsiaTheme="minorEastAsia"/>
                <w:b/>
                <w:bCs/>
                <w:iCs/>
                <w:kern w:val="24"/>
                <w:sz w:val="20"/>
                <w:szCs w:val="20"/>
                <w:lang w:val="en-US"/>
              </w:rPr>
              <w:t>Comments</w:t>
            </w:r>
          </w:p>
        </w:tc>
      </w:tr>
      <w:tr w:rsidR="00A83953" w14:paraId="5EE0D393" w14:textId="77777777" w:rsidTr="002A0AB6">
        <w:tc>
          <w:tcPr>
            <w:tcW w:w="2831" w:type="dxa"/>
          </w:tcPr>
          <w:p w14:paraId="7DEA1979" w14:textId="77777777" w:rsidR="00A83953" w:rsidRPr="00B950FE" w:rsidRDefault="00A83953" w:rsidP="002A0AB6">
            <w:pPr>
              <w:pStyle w:val="BodyText"/>
              <w:spacing w:beforeLines="20" w:before="48" w:after="0"/>
              <w:rPr>
                <w:rFonts w:eastAsiaTheme="minorEastAsia"/>
                <w:bCs/>
                <w:iCs/>
                <w:kern w:val="24"/>
                <w:sz w:val="20"/>
                <w:szCs w:val="20"/>
                <w:lang w:val="en-US"/>
              </w:rPr>
            </w:pPr>
            <w:r w:rsidRPr="00B950FE">
              <w:rPr>
                <w:rFonts w:eastAsiaTheme="minorEastAsia"/>
                <w:bCs/>
                <w:iCs/>
                <w:kern w:val="24"/>
                <w:sz w:val="20"/>
                <w:szCs w:val="20"/>
                <w:lang w:val="en-US"/>
              </w:rPr>
              <w:t>Interest</w:t>
            </w:r>
          </w:p>
        </w:tc>
        <w:tc>
          <w:tcPr>
            <w:tcW w:w="2831" w:type="dxa"/>
          </w:tcPr>
          <w:p w14:paraId="18E02D6C" w14:textId="77777777" w:rsidR="00A83953" w:rsidRDefault="00A83953" w:rsidP="002A0AB6">
            <w:pPr>
              <w:pStyle w:val="BodyText"/>
              <w:spacing w:beforeLines="20" w:before="48" w:after="0"/>
              <w:rPr>
                <w:rFonts w:eastAsiaTheme="minorEastAsia"/>
                <w:bCs/>
                <w:iCs/>
                <w:color w:val="0070C0"/>
                <w:kern w:val="24"/>
                <w:sz w:val="20"/>
                <w:szCs w:val="20"/>
                <w:lang w:val="en-US"/>
              </w:rPr>
            </w:pPr>
          </w:p>
        </w:tc>
        <w:tc>
          <w:tcPr>
            <w:tcW w:w="2832" w:type="dxa"/>
          </w:tcPr>
          <w:p w14:paraId="6B3B5961" w14:textId="77777777" w:rsidR="00A83953" w:rsidRDefault="00A83953" w:rsidP="002A0AB6">
            <w:pPr>
              <w:pStyle w:val="BodyText"/>
              <w:spacing w:beforeLines="20" w:before="48" w:after="0"/>
              <w:rPr>
                <w:rFonts w:eastAsiaTheme="minorEastAsia"/>
                <w:bCs/>
                <w:iCs/>
                <w:color w:val="0070C0"/>
                <w:kern w:val="24"/>
                <w:sz w:val="20"/>
                <w:szCs w:val="20"/>
                <w:lang w:val="en-US"/>
              </w:rPr>
            </w:pPr>
          </w:p>
        </w:tc>
      </w:tr>
      <w:tr w:rsidR="00A83953" w14:paraId="738DC397" w14:textId="77777777" w:rsidTr="002A0AB6">
        <w:tc>
          <w:tcPr>
            <w:tcW w:w="2831" w:type="dxa"/>
          </w:tcPr>
          <w:p w14:paraId="7221999F" w14:textId="77777777" w:rsidR="00A83953" w:rsidRPr="00B950FE" w:rsidRDefault="00A83953" w:rsidP="002A0AB6">
            <w:pPr>
              <w:pStyle w:val="BodyText"/>
              <w:spacing w:beforeLines="20" w:before="48" w:after="0"/>
              <w:rPr>
                <w:rFonts w:eastAsiaTheme="minorEastAsia"/>
                <w:bCs/>
                <w:iCs/>
                <w:kern w:val="24"/>
                <w:sz w:val="20"/>
                <w:szCs w:val="20"/>
                <w:lang w:val="en-US"/>
              </w:rPr>
            </w:pPr>
            <w:r w:rsidRPr="00B950FE">
              <w:rPr>
                <w:rFonts w:eastAsiaTheme="minorEastAsia"/>
                <w:bCs/>
                <w:iCs/>
                <w:kern w:val="24"/>
                <w:sz w:val="20"/>
                <w:szCs w:val="20"/>
                <w:lang w:val="en-US"/>
              </w:rPr>
              <w:t>WACC/ Discount rate</w:t>
            </w:r>
          </w:p>
        </w:tc>
        <w:tc>
          <w:tcPr>
            <w:tcW w:w="2831" w:type="dxa"/>
          </w:tcPr>
          <w:p w14:paraId="0E0F6632" w14:textId="77777777" w:rsidR="00A83953" w:rsidRDefault="00A83953" w:rsidP="002A0AB6">
            <w:pPr>
              <w:pStyle w:val="BodyText"/>
              <w:spacing w:beforeLines="20" w:before="48" w:after="0"/>
              <w:rPr>
                <w:rFonts w:eastAsiaTheme="minorEastAsia"/>
                <w:bCs/>
                <w:iCs/>
                <w:color w:val="0070C0"/>
                <w:kern w:val="24"/>
                <w:sz w:val="20"/>
                <w:szCs w:val="20"/>
                <w:lang w:val="en-US"/>
              </w:rPr>
            </w:pPr>
          </w:p>
        </w:tc>
        <w:tc>
          <w:tcPr>
            <w:tcW w:w="2832" w:type="dxa"/>
          </w:tcPr>
          <w:p w14:paraId="7FD04255" w14:textId="77777777" w:rsidR="00A83953" w:rsidRDefault="00A83953" w:rsidP="002A0AB6">
            <w:pPr>
              <w:pStyle w:val="BodyText"/>
              <w:spacing w:beforeLines="20" w:before="48" w:after="0"/>
              <w:rPr>
                <w:rFonts w:eastAsiaTheme="minorEastAsia"/>
                <w:bCs/>
                <w:iCs/>
                <w:color w:val="0070C0"/>
                <w:kern w:val="24"/>
                <w:sz w:val="20"/>
                <w:szCs w:val="20"/>
                <w:lang w:val="en-US"/>
              </w:rPr>
            </w:pPr>
          </w:p>
        </w:tc>
      </w:tr>
      <w:tr w:rsidR="00A83953" w14:paraId="289BC2C3" w14:textId="77777777" w:rsidTr="002A0AB6">
        <w:tc>
          <w:tcPr>
            <w:tcW w:w="2831" w:type="dxa"/>
          </w:tcPr>
          <w:p w14:paraId="20957CDB" w14:textId="77777777" w:rsidR="00A83953" w:rsidRPr="00B950FE" w:rsidRDefault="00A83953" w:rsidP="002A0AB6">
            <w:pPr>
              <w:pStyle w:val="BodyText"/>
              <w:spacing w:beforeLines="20" w:before="48" w:after="0"/>
              <w:rPr>
                <w:rFonts w:eastAsiaTheme="minorEastAsia"/>
                <w:bCs/>
                <w:iCs/>
                <w:kern w:val="24"/>
                <w:sz w:val="20"/>
                <w:szCs w:val="20"/>
                <w:lang w:val="en-US"/>
              </w:rPr>
            </w:pPr>
            <w:r w:rsidRPr="00B950FE">
              <w:rPr>
                <w:rFonts w:eastAsiaTheme="minorEastAsia"/>
                <w:bCs/>
                <w:iCs/>
                <w:kern w:val="24"/>
                <w:sz w:val="20"/>
                <w:szCs w:val="20"/>
                <w:lang w:val="en-US"/>
              </w:rPr>
              <w:t>Escalation/ Inflation</w:t>
            </w:r>
          </w:p>
        </w:tc>
        <w:tc>
          <w:tcPr>
            <w:tcW w:w="2831" w:type="dxa"/>
          </w:tcPr>
          <w:p w14:paraId="21E3A0EC" w14:textId="77777777" w:rsidR="00A83953" w:rsidRDefault="00A83953" w:rsidP="002A0AB6">
            <w:pPr>
              <w:pStyle w:val="BodyText"/>
              <w:spacing w:beforeLines="20" w:before="48" w:after="0"/>
              <w:rPr>
                <w:rFonts w:eastAsiaTheme="minorEastAsia"/>
                <w:bCs/>
                <w:iCs/>
                <w:color w:val="0070C0"/>
                <w:kern w:val="24"/>
                <w:sz w:val="20"/>
                <w:szCs w:val="20"/>
                <w:lang w:val="en-US"/>
              </w:rPr>
            </w:pPr>
          </w:p>
        </w:tc>
        <w:tc>
          <w:tcPr>
            <w:tcW w:w="2832" w:type="dxa"/>
          </w:tcPr>
          <w:p w14:paraId="34A13C86" w14:textId="77777777" w:rsidR="00A83953" w:rsidRDefault="00A83953" w:rsidP="002A0AB6">
            <w:pPr>
              <w:pStyle w:val="BodyText"/>
              <w:spacing w:beforeLines="20" w:before="48" w:after="0"/>
              <w:rPr>
                <w:rFonts w:eastAsiaTheme="minorEastAsia"/>
                <w:bCs/>
                <w:iCs/>
                <w:color w:val="0070C0"/>
                <w:kern w:val="24"/>
                <w:sz w:val="20"/>
                <w:szCs w:val="20"/>
                <w:lang w:val="en-US"/>
              </w:rPr>
            </w:pPr>
          </w:p>
        </w:tc>
      </w:tr>
      <w:tr w:rsidR="00A83953" w14:paraId="53C282BD" w14:textId="77777777" w:rsidTr="002A0AB6">
        <w:tc>
          <w:tcPr>
            <w:tcW w:w="2831" w:type="dxa"/>
          </w:tcPr>
          <w:p w14:paraId="7A8B83C2" w14:textId="77777777" w:rsidR="00A83953" w:rsidRPr="00B950FE" w:rsidRDefault="00A83953" w:rsidP="002A0AB6">
            <w:pPr>
              <w:pStyle w:val="BodyText"/>
              <w:spacing w:beforeLines="20" w:before="48" w:after="0"/>
              <w:rPr>
                <w:rFonts w:eastAsiaTheme="minorEastAsia"/>
                <w:bCs/>
                <w:iCs/>
                <w:kern w:val="24"/>
                <w:sz w:val="20"/>
                <w:szCs w:val="20"/>
                <w:lang w:val="en-US"/>
              </w:rPr>
            </w:pPr>
            <w:r w:rsidRPr="00B950FE">
              <w:rPr>
                <w:rFonts w:eastAsiaTheme="minorEastAsia"/>
                <w:bCs/>
                <w:iCs/>
                <w:kern w:val="24"/>
                <w:sz w:val="20"/>
                <w:szCs w:val="20"/>
                <w:lang w:val="en-US"/>
              </w:rPr>
              <w:t>GST</w:t>
            </w:r>
          </w:p>
        </w:tc>
        <w:tc>
          <w:tcPr>
            <w:tcW w:w="2831" w:type="dxa"/>
          </w:tcPr>
          <w:p w14:paraId="554AB046" w14:textId="77777777" w:rsidR="00A83953" w:rsidRDefault="00A83953" w:rsidP="002A0AB6">
            <w:pPr>
              <w:pStyle w:val="BodyText"/>
              <w:spacing w:beforeLines="20" w:before="48" w:after="0"/>
              <w:rPr>
                <w:rFonts w:eastAsiaTheme="minorEastAsia"/>
                <w:bCs/>
                <w:iCs/>
                <w:color w:val="0070C0"/>
                <w:kern w:val="24"/>
                <w:sz w:val="20"/>
                <w:szCs w:val="20"/>
                <w:lang w:val="en-US"/>
              </w:rPr>
            </w:pPr>
          </w:p>
        </w:tc>
        <w:tc>
          <w:tcPr>
            <w:tcW w:w="2832" w:type="dxa"/>
          </w:tcPr>
          <w:p w14:paraId="2D593E94" w14:textId="77777777" w:rsidR="00A83953" w:rsidRDefault="00A83953" w:rsidP="002A0AB6">
            <w:pPr>
              <w:pStyle w:val="BodyText"/>
              <w:spacing w:beforeLines="20" w:before="48" w:after="0"/>
              <w:rPr>
                <w:rFonts w:eastAsiaTheme="minorEastAsia"/>
                <w:bCs/>
                <w:iCs/>
                <w:color w:val="0070C0"/>
                <w:kern w:val="24"/>
                <w:sz w:val="20"/>
                <w:szCs w:val="20"/>
                <w:lang w:val="en-US"/>
              </w:rPr>
            </w:pPr>
          </w:p>
        </w:tc>
      </w:tr>
      <w:tr w:rsidR="00A83953" w14:paraId="10E94AD1" w14:textId="77777777" w:rsidTr="002A0AB6">
        <w:tc>
          <w:tcPr>
            <w:tcW w:w="2831" w:type="dxa"/>
          </w:tcPr>
          <w:p w14:paraId="681E77BB" w14:textId="77777777" w:rsidR="00A83953" w:rsidRPr="00B950FE" w:rsidRDefault="00A83953" w:rsidP="002A0AB6">
            <w:pPr>
              <w:pStyle w:val="BodyText"/>
              <w:spacing w:beforeLines="20" w:before="48" w:after="0"/>
              <w:rPr>
                <w:rFonts w:eastAsiaTheme="minorEastAsia"/>
                <w:bCs/>
                <w:iCs/>
                <w:kern w:val="24"/>
                <w:sz w:val="20"/>
                <w:szCs w:val="20"/>
                <w:lang w:val="en-US"/>
              </w:rPr>
            </w:pPr>
            <w:r w:rsidRPr="00B950FE">
              <w:rPr>
                <w:rFonts w:eastAsiaTheme="minorEastAsia"/>
                <w:bCs/>
                <w:iCs/>
                <w:kern w:val="24"/>
                <w:sz w:val="20"/>
                <w:szCs w:val="20"/>
                <w:lang w:val="en-US"/>
              </w:rPr>
              <w:t>Funding Structure</w:t>
            </w:r>
          </w:p>
        </w:tc>
        <w:tc>
          <w:tcPr>
            <w:tcW w:w="2831" w:type="dxa"/>
          </w:tcPr>
          <w:p w14:paraId="73E4306D" w14:textId="77777777" w:rsidR="00A83953" w:rsidRDefault="00A83953" w:rsidP="002A0AB6">
            <w:pPr>
              <w:pStyle w:val="BodyText"/>
              <w:spacing w:beforeLines="20" w:before="48" w:after="0"/>
              <w:rPr>
                <w:rFonts w:eastAsiaTheme="minorEastAsia"/>
                <w:bCs/>
                <w:iCs/>
                <w:color w:val="0070C0"/>
                <w:kern w:val="24"/>
                <w:sz w:val="20"/>
                <w:szCs w:val="20"/>
                <w:lang w:val="en-US"/>
              </w:rPr>
            </w:pPr>
          </w:p>
        </w:tc>
        <w:tc>
          <w:tcPr>
            <w:tcW w:w="2832" w:type="dxa"/>
          </w:tcPr>
          <w:p w14:paraId="1422AA3B" w14:textId="77777777" w:rsidR="00A83953" w:rsidRDefault="00A83953" w:rsidP="002A0AB6">
            <w:pPr>
              <w:pStyle w:val="BodyText"/>
              <w:spacing w:beforeLines="20" w:before="48" w:after="0"/>
              <w:rPr>
                <w:rFonts w:eastAsiaTheme="minorEastAsia"/>
                <w:bCs/>
                <w:iCs/>
                <w:color w:val="0070C0"/>
                <w:kern w:val="24"/>
                <w:sz w:val="20"/>
                <w:szCs w:val="20"/>
                <w:lang w:val="en-US"/>
              </w:rPr>
            </w:pPr>
          </w:p>
        </w:tc>
      </w:tr>
    </w:tbl>
    <w:p w14:paraId="60E7DBF0" w14:textId="77777777" w:rsidR="00A83953" w:rsidRDefault="00A83953" w:rsidP="00A83953">
      <w:pPr>
        <w:pStyle w:val="BodyText"/>
        <w:spacing w:beforeLines="20" w:before="48" w:after="0"/>
        <w:ind w:left="720"/>
        <w:rPr>
          <w:rFonts w:eastAsiaTheme="minorEastAsia"/>
          <w:bCs/>
          <w:iCs/>
          <w:kern w:val="24"/>
          <w:sz w:val="20"/>
          <w:szCs w:val="20"/>
          <w:lang w:val="en-US"/>
        </w:rPr>
      </w:pPr>
    </w:p>
    <w:p w14:paraId="39ED5FE1" w14:textId="77777777" w:rsidR="00A83953" w:rsidRDefault="00A83953" w:rsidP="00A83953">
      <w:pPr>
        <w:pStyle w:val="BodyText"/>
        <w:numPr>
          <w:ilvl w:val="0"/>
          <w:numId w:val="29"/>
        </w:numPr>
        <w:spacing w:beforeLines="20" w:before="48" w:after="0"/>
        <w:rPr>
          <w:rFonts w:eastAsiaTheme="minorEastAsia"/>
          <w:bCs/>
          <w:iCs/>
          <w:kern w:val="24"/>
          <w:sz w:val="20"/>
          <w:szCs w:val="20"/>
          <w:lang w:val="en-US"/>
        </w:rPr>
      </w:pPr>
      <w:r w:rsidRPr="00B950FE">
        <w:rPr>
          <w:rFonts w:eastAsiaTheme="minorEastAsia"/>
          <w:bCs/>
          <w:iCs/>
          <w:kern w:val="24"/>
          <w:sz w:val="20"/>
          <w:szCs w:val="20"/>
          <w:lang w:val="en-US"/>
        </w:rPr>
        <w:t>Revenue assumptions</w:t>
      </w:r>
    </w:p>
    <w:tbl>
      <w:tblPr>
        <w:tblStyle w:val="TableGrid"/>
        <w:tblW w:w="0" w:type="auto"/>
        <w:tblLook w:val="04A0" w:firstRow="1" w:lastRow="0" w:firstColumn="1" w:lastColumn="0" w:noHBand="0" w:noVBand="1"/>
      </w:tblPr>
      <w:tblGrid>
        <w:gridCol w:w="2123"/>
        <w:gridCol w:w="2123"/>
        <w:gridCol w:w="2124"/>
        <w:gridCol w:w="2124"/>
      </w:tblGrid>
      <w:tr w:rsidR="00A83953" w:rsidRPr="00B950FE" w14:paraId="4B9E396A" w14:textId="77777777" w:rsidTr="002A0AB6">
        <w:tc>
          <w:tcPr>
            <w:tcW w:w="2123" w:type="dxa"/>
            <w:shd w:val="clear" w:color="auto" w:fill="D9D9D9" w:themeFill="background1" w:themeFillShade="D9"/>
          </w:tcPr>
          <w:p w14:paraId="6283FE79" w14:textId="77777777" w:rsidR="00A83953" w:rsidRPr="00B950FE" w:rsidRDefault="00A83953" w:rsidP="002A0AB6">
            <w:pPr>
              <w:pStyle w:val="BodyText"/>
              <w:spacing w:beforeLines="20" w:before="48" w:after="0"/>
              <w:rPr>
                <w:rFonts w:eastAsiaTheme="minorEastAsia"/>
                <w:b/>
                <w:bCs/>
                <w:iCs/>
                <w:kern w:val="24"/>
                <w:sz w:val="20"/>
                <w:szCs w:val="20"/>
                <w:lang w:val="en-US"/>
              </w:rPr>
            </w:pPr>
            <w:r>
              <w:rPr>
                <w:rFonts w:eastAsiaTheme="minorEastAsia"/>
                <w:b/>
                <w:bCs/>
                <w:iCs/>
                <w:kern w:val="24"/>
                <w:sz w:val="20"/>
                <w:szCs w:val="20"/>
                <w:lang w:val="en-US"/>
              </w:rPr>
              <w:t>$m</w:t>
            </w:r>
          </w:p>
        </w:tc>
        <w:tc>
          <w:tcPr>
            <w:tcW w:w="2123" w:type="dxa"/>
            <w:shd w:val="clear" w:color="auto" w:fill="D9D9D9" w:themeFill="background1" w:themeFillShade="D9"/>
          </w:tcPr>
          <w:p w14:paraId="7CC64996" w14:textId="77777777" w:rsidR="00A83953" w:rsidRPr="00B950FE" w:rsidRDefault="00A83953" w:rsidP="002A0AB6">
            <w:pPr>
              <w:pStyle w:val="BodyText"/>
              <w:spacing w:beforeLines="20" w:before="48" w:after="0"/>
              <w:rPr>
                <w:rFonts w:eastAsiaTheme="minorEastAsia"/>
                <w:b/>
                <w:bCs/>
                <w:iCs/>
                <w:kern w:val="24"/>
                <w:sz w:val="20"/>
                <w:szCs w:val="20"/>
                <w:lang w:val="en-US"/>
              </w:rPr>
            </w:pPr>
            <w:r w:rsidRPr="00B950FE">
              <w:rPr>
                <w:rFonts w:eastAsiaTheme="minorEastAsia"/>
                <w:b/>
                <w:bCs/>
                <w:iCs/>
                <w:kern w:val="24"/>
                <w:sz w:val="20"/>
                <w:szCs w:val="20"/>
                <w:lang w:val="en-US"/>
              </w:rPr>
              <w:t>Option A</w:t>
            </w:r>
          </w:p>
        </w:tc>
        <w:tc>
          <w:tcPr>
            <w:tcW w:w="2124" w:type="dxa"/>
            <w:shd w:val="clear" w:color="auto" w:fill="D9D9D9" w:themeFill="background1" w:themeFillShade="D9"/>
          </w:tcPr>
          <w:p w14:paraId="5E01F354" w14:textId="77777777" w:rsidR="00A83953" w:rsidRPr="00B950FE" w:rsidRDefault="00A83953" w:rsidP="002A0AB6">
            <w:pPr>
              <w:pStyle w:val="BodyText"/>
              <w:spacing w:beforeLines="20" w:before="48" w:after="0"/>
              <w:rPr>
                <w:rFonts w:eastAsiaTheme="minorEastAsia"/>
                <w:b/>
                <w:bCs/>
                <w:iCs/>
                <w:kern w:val="24"/>
                <w:sz w:val="20"/>
                <w:szCs w:val="20"/>
                <w:lang w:val="en-US"/>
              </w:rPr>
            </w:pPr>
            <w:r w:rsidRPr="00B950FE">
              <w:rPr>
                <w:rFonts w:eastAsiaTheme="minorEastAsia"/>
                <w:b/>
                <w:bCs/>
                <w:iCs/>
                <w:kern w:val="24"/>
                <w:sz w:val="20"/>
                <w:szCs w:val="20"/>
                <w:lang w:val="en-US"/>
              </w:rPr>
              <w:t>Option B</w:t>
            </w:r>
          </w:p>
        </w:tc>
        <w:tc>
          <w:tcPr>
            <w:tcW w:w="2124" w:type="dxa"/>
            <w:shd w:val="clear" w:color="auto" w:fill="D9D9D9" w:themeFill="background1" w:themeFillShade="D9"/>
          </w:tcPr>
          <w:p w14:paraId="0BE0D6D4" w14:textId="77777777" w:rsidR="00A83953" w:rsidRPr="00B950FE" w:rsidRDefault="00A83953" w:rsidP="002A0AB6">
            <w:pPr>
              <w:pStyle w:val="BodyText"/>
              <w:spacing w:beforeLines="20" w:before="48" w:after="0"/>
              <w:rPr>
                <w:rFonts w:eastAsiaTheme="minorEastAsia"/>
                <w:b/>
                <w:bCs/>
                <w:iCs/>
                <w:kern w:val="24"/>
                <w:sz w:val="20"/>
                <w:szCs w:val="20"/>
                <w:lang w:val="en-US"/>
              </w:rPr>
            </w:pPr>
            <w:r w:rsidRPr="00B950FE">
              <w:rPr>
                <w:rFonts w:eastAsiaTheme="minorEastAsia"/>
                <w:b/>
                <w:bCs/>
                <w:iCs/>
                <w:kern w:val="24"/>
                <w:sz w:val="20"/>
                <w:szCs w:val="20"/>
                <w:lang w:val="en-US"/>
              </w:rPr>
              <w:t>Option C</w:t>
            </w:r>
          </w:p>
        </w:tc>
      </w:tr>
      <w:tr w:rsidR="00A83953" w14:paraId="1E1400E1" w14:textId="77777777" w:rsidTr="002A0AB6">
        <w:tc>
          <w:tcPr>
            <w:tcW w:w="2123" w:type="dxa"/>
          </w:tcPr>
          <w:p w14:paraId="100D6C68" w14:textId="77777777" w:rsidR="00A83953" w:rsidRPr="00B950FE" w:rsidRDefault="00A83953" w:rsidP="002A0AB6">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+[types of revenue]</w:t>
            </w:r>
          </w:p>
        </w:tc>
        <w:tc>
          <w:tcPr>
            <w:tcW w:w="2123" w:type="dxa"/>
          </w:tcPr>
          <w:p w14:paraId="6E047D89" w14:textId="77777777" w:rsidR="00A83953" w:rsidRDefault="00A83953" w:rsidP="002A0AB6">
            <w:pPr>
              <w:pStyle w:val="BodyText"/>
              <w:spacing w:beforeLines="20" w:before="48" w:after="0"/>
              <w:rPr>
                <w:rFonts w:eastAsiaTheme="minorEastAsia"/>
                <w:bCs/>
                <w:iCs/>
                <w:color w:val="0070C0"/>
                <w:kern w:val="24"/>
                <w:sz w:val="20"/>
                <w:szCs w:val="20"/>
                <w:lang w:val="en-US"/>
              </w:rPr>
            </w:pPr>
          </w:p>
        </w:tc>
        <w:tc>
          <w:tcPr>
            <w:tcW w:w="2124" w:type="dxa"/>
          </w:tcPr>
          <w:p w14:paraId="3D50F3F8" w14:textId="77777777" w:rsidR="00A83953" w:rsidRDefault="00A83953" w:rsidP="002A0AB6">
            <w:pPr>
              <w:pStyle w:val="BodyText"/>
              <w:spacing w:beforeLines="20" w:before="48" w:after="0"/>
              <w:rPr>
                <w:rFonts w:eastAsiaTheme="minorEastAsia"/>
                <w:bCs/>
                <w:iCs/>
                <w:color w:val="0070C0"/>
                <w:kern w:val="24"/>
                <w:sz w:val="20"/>
                <w:szCs w:val="20"/>
                <w:lang w:val="en-US"/>
              </w:rPr>
            </w:pPr>
          </w:p>
        </w:tc>
        <w:tc>
          <w:tcPr>
            <w:tcW w:w="2124" w:type="dxa"/>
          </w:tcPr>
          <w:p w14:paraId="65AC4D07" w14:textId="77777777" w:rsidR="00A83953" w:rsidRDefault="00A83953" w:rsidP="002A0AB6">
            <w:pPr>
              <w:pStyle w:val="BodyText"/>
              <w:spacing w:beforeLines="20" w:before="48" w:after="0"/>
              <w:rPr>
                <w:rFonts w:eastAsiaTheme="minorEastAsia"/>
                <w:bCs/>
                <w:iCs/>
                <w:color w:val="0070C0"/>
                <w:kern w:val="24"/>
                <w:sz w:val="20"/>
                <w:szCs w:val="20"/>
                <w:lang w:val="en-US"/>
              </w:rPr>
            </w:pPr>
          </w:p>
        </w:tc>
      </w:tr>
      <w:tr w:rsidR="00A83953" w14:paraId="70B05A32" w14:textId="77777777" w:rsidTr="002A0AB6">
        <w:tc>
          <w:tcPr>
            <w:tcW w:w="2123" w:type="dxa"/>
          </w:tcPr>
          <w:p w14:paraId="00726A78" w14:textId="77777777" w:rsidR="00A83953" w:rsidRPr="00B950FE" w:rsidRDefault="00A83953" w:rsidP="002A0AB6">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+[types of revenue]</w:t>
            </w:r>
          </w:p>
        </w:tc>
        <w:tc>
          <w:tcPr>
            <w:tcW w:w="2123" w:type="dxa"/>
          </w:tcPr>
          <w:p w14:paraId="406B2FF2" w14:textId="77777777" w:rsidR="00A83953" w:rsidRDefault="00A83953" w:rsidP="002A0AB6">
            <w:pPr>
              <w:pStyle w:val="BodyText"/>
              <w:spacing w:beforeLines="20" w:before="48" w:after="0"/>
              <w:rPr>
                <w:rFonts w:eastAsiaTheme="minorEastAsia"/>
                <w:bCs/>
                <w:iCs/>
                <w:color w:val="0070C0"/>
                <w:kern w:val="24"/>
                <w:sz w:val="20"/>
                <w:szCs w:val="20"/>
                <w:lang w:val="en-US"/>
              </w:rPr>
            </w:pPr>
          </w:p>
        </w:tc>
        <w:tc>
          <w:tcPr>
            <w:tcW w:w="2124" w:type="dxa"/>
          </w:tcPr>
          <w:p w14:paraId="6B1B3326" w14:textId="77777777" w:rsidR="00A83953" w:rsidRDefault="00A83953" w:rsidP="002A0AB6">
            <w:pPr>
              <w:pStyle w:val="BodyText"/>
              <w:spacing w:beforeLines="20" w:before="48" w:after="0"/>
              <w:rPr>
                <w:rFonts w:eastAsiaTheme="minorEastAsia"/>
                <w:bCs/>
                <w:iCs/>
                <w:color w:val="0070C0"/>
                <w:kern w:val="24"/>
                <w:sz w:val="20"/>
                <w:szCs w:val="20"/>
                <w:lang w:val="en-US"/>
              </w:rPr>
            </w:pPr>
          </w:p>
        </w:tc>
        <w:tc>
          <w:tcPr>
            <w:tcW w:w="2124" w:type="dxa"/>
          </w:tcPr>
          <w:p w14:paraId="0D86351D" w14:textId="77777777" w:rsidR="00A83953" w:rsidRDefault="00A83953" w:rsidP="002A0AB6">
            <w:pPr>
              <w:pStyle w:val="BodyText"/>
              <w:spacing w:beforeLines="20" w:before="48" w:after="0"/>
              <w:rPr>
                <w:rFonts w:eastAsiaTheme="minorEastAsia"/>
                <w:bCs/>
                <w:iCs/>
                <w:color w:val="0070C0"/>
                <w:kern w:val="24"/>
                <w:sz w:val="20"/>
                <w:szCs w:val="20"/>
                <w:lang w:val="en-US"/>
              </w:rPr>
            </w:pPr>
          </w:p>
        </w:tc>
      </w:tr>
      <w:tr w:rsidR="00A83953" w14:paraId="111214B9" w14:textId="77777777" w:rsidTr="002A0AB6">
        <w:tc>
          <w:tcPr>
            <w:tcW w:w="2123" w:type="dxa"/>
          </w:tcPr>
          <w:p w14:paraId="38812700" w14:textId="77777777" w:rsidR="00A83953" w:rsidRPr="00B950FE" w:rsidRDefault="00A83953" w:rsidP="002A0AB6">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 [Revenue offsets]</w:t>
            </w:r>
          </w:p>
        </w:tc>
        <w:tc>
          <w:tcPr>
            <w:tcW w:w="2123" w:type="dxa"/>
          </w:tcPr>
          <w:p w14:paraId="4DC20823" w14:textId="77777777" w:rsidR="00A83953" w:rsidRDefault="00A83953" w:rsidP="002A0AB6">
            <w:pPr>
              <w:pStyle w:val="BodyText"/>
              <w:spacing w:beforeLines="20" w:before="48" w:after="0"/>
              <w:rPr>
                <w:rFonts w:eastAsiaTheme="minorEastAsia"/>
                <w:bCs/>
                <w:iCs/>
                <w:color w:val="0070C0"/>
                <w:kern w:val="24"/>
                <w:sz w:val="20"/>
                <w:szCs w:val="20"/>
                <w:lang w:val="en-US"/>
              </w:rPr>
            </w:pPr>
          </w:p>
        </w:tc>
        <w:tc>
          <w:tcPr>
            <w:tcW w:w="2124" w:type="dxa"/>
          </w:tcPr>
          <w:p w14:paraId="27BEF817" w14:textId="77777777" w:rsidR="00A83953" w:rsidRDefault="00A83953" w:rsidP="002A0AB6">
            <w:pPr>
              <w:pStyle w:val="BodyText"/>
              <w:spacing w:beforeLines="20" w:before="48" w:after="0"/>
              <w:rPr>
                <w:rFonts w:eastAsiaTheme="minorEastAsia"/>
                <w:bCs/>
                <w:iCs/>
                <w:color w:val="0070C0"/>
                <w:kern w:val="24"/>
                <w:sz w:val="20"/>
                <w:szCs w:val="20"/>
                <w:lang w:val="en-US"/>
              </w:rPr>
            </w:pPr>
          </w:p>
        </w:tc>
        <w:tc>
          <w:tcPr>
            <w:tcW w:w="2124" w:type="dxa"/>
          </w:tcPr>
          <w:p w14:paraId="644047DF" w14:textId="77777777" w:rsidR="00A83953" w:rsidRDefault="00A83953" w:rsidP="002A0AB6">
            <w:pPr>
              <w:pStyle w:val="BodyText"/>
              <w:spacing w:beforeLines="20" w:before="48" w:after="0"/>
              <w:rPr>
                <w:rFonts w:eastAsiaTheme="minorEastAsia"/>
                <w:bCs/>
                <w:iCs/>
                <w:color w:val="0070C0"/>
                <w:kern w:val="24"/>
                <w:sz w:val="20"/>
                <w:szCs w:val="20"/>
                <w:lang w:val="en-US"/>
              </w:rPr>
            </w:pPr>
          </w:p>
        </w:tc>
      </w:tr>
      <w:tr w:rsidR="00A83953" w14:paraId="4D688A86" w14:textId="77777777" w:rsidTr="002A0AB6">
        <w:tc>
          <w:tcPr>
            <w:tcW w:w="2123" w:type="dxa"/>
          </w:tcPr>
          <w:p w14:paraId="7DB1C775" w14:textId="77777777" w:rsidR="00A83953" w:rsidRPr="00B950FE" w:rsidRDefault="00A83953" w:rsidP="002A0AB6">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 [Revenue offsets]</w:t>
            </w:r>
          </w:p>
        </w:tc>
        <w:tc>
          <w:tcPr>
            <w:tcW w:w="2123" w:type="dxa"/>
          </w:tcPr>
          <w:p w14:paraId="283DD3EF" w14:textId="77777777" w:rsidR="00A83953" w:rsidRDefault="00A83953" w:rsidP="002A0AB6">
            <w:pPr>
              <w:pStyle w:val="BodyText"/>
              <w:spacing w:beforeLines="20" w:before="48" w:after="0"/>
              <w:rPr>
                <w:rFonts w:eastAsiaTheme="minorEastAsia"/>
                <w:bCs/>
                <w:iCs/>
                <w:color w:val="0070C0"/>
                <w:kern w:val="24"/>
                <w:sz w:val="20"/>
                <w:szCs w:val="20"/>
                <w:lang w:val="en-US"/>
              </w:rPr>
            </w:pPr>
          </w:p>
        </w:tc>
        <w:tc>
          <w:tcPr>
            <w:tcW w:w="2124" w:type="dxa"/>
          </w:tcPr>
          <w:p w14:paraId="66F83830" w14:textId="77777777" w:rsidR="00A83953" w:rsidRDefault="00A83953" w:rsidP="002A0AB6">
            <w:pPr>
              <w:pStyle w:val="BodyText"/>
              <w:spacing w:beforeLines="20" w:before="48" w:after="0"/>
              <w:rPr>
                <w:rFonts w:eastAsiaTheme="minorEastAsia"/>
                <w:bCs/>
                <w:iCs/>
                <w:color w:val="0070C0"/>
                <w:kern w:val="24"/>
                <w:sz w:val="20"/>
                <w:szCs w:val="20"/>
                <w:lang w:val="en-US"/>
              </w:rPr>
            </w:pPr>
          </w:p>
        </w:tc>
        <w:tc>
          <w:tcPr>
            <w:tcW w:w="2124" w:type="dxa"/>
          </w:tcPr>
          <w:p w14:paraId="5B906466" w14:textId="77777777" w:rsidR="00A83953" w:rsidRDefault="00A83953" w:rsidP="002A0AB6">
            <w:pPr>
              <w:pStyle w:val="BodyText"/>
              <w:spacing w:beforeLines="20" w:before="48" w:after="0"/>
              <w:rPr>
                <w:rFonts w:eastAsiaTheme="minorEastAsia"/>
                <w:bCs/>
                <w:iCs/>
                <w:color w:val="0070C0"/>
                <w:kern w:val="24"/>
                <w:sz w:val="20"/>
                <w:szCs w:val="20"/>
                <w:lang w:val="en-US"/>
              </w:rPr>
            </w:pPr>
          </w:p>
        </w:tc>
      </w:tr>
      <w:tr w:rsidR="00A83953" w14:paraId="4BB0AC7F" w14:textId="77777777" w:rsidTr="002A0AB6">
        <w:tc>
          <w:tcPr>
            <w:tcW w:w="2123" w:type="dxa"/>
          </w:tcPr>
          <w:p w14:paraId="3E971EFB" w14:textId="77777777" w:rsidR="00A83953" w:rsidRPr="00FC6C4D" w:rsidRDefault="00A83953" w:rsidP="002A0AB6">
            <w:pPr>
              <w:pStyle w:val="BodyText"/>
              <w:spacing w:beforeLines="20" w:before="48" w:after="0"/>
              <w:rPr>
                <w:rFonts w:eastAsiaTheme="minorEastAsia"/>
                <w:b/>
                <w:bCs/>
                <w:iCs/>
                <w:kern w:val="24"/>
                <w:sz w:val="20"/>
                <w:szCs w:val="20"/>
                <w:lang w:val="en-US"/>
              </w:rPr>
            </w:pPr>
            <w:r w:rsidRPr="00FC6C4D">
              <w:rPr>
                <w:rFonts w:eastAsiaTheme="minorEastAsia"/>
                <w:b/>
                <w:bCs/>
                <w:iCs/>
                <w:kern w:val="24"/>
                <w:sz w:val="20"/>
                <w:szCs w:val="20"/>
                <w:lang w:val="en-US"/>
              </w:rPr>
              <w:t>Net revenue</w:t>
            </w:r>
          </w:p>
        </w:tc>
        <w:tc>
          <w:tcPr>
            <w:tcW w:w="2123" w:type="dxa"/>
          </w:tcPr>
          <w:p w14:paraId="468C5707" w14:textId="77777777" w:rsidR="00A83953" w:rsidRDefault="00A83953" w:rsidP="002A0AB6">
            <w:pPr>
              <w:pStyle w:val="BodyText"/>
              <w:spacing w:beforeLines="20" w:before="48" w:after="0"/>
              <w:rPr>
                <w:rFonts w:eastAsiaTheme="minorEastAsia"/>
                <w:bCs/>
                <w:iCs/>
                <w:color w:val="0070C0"/>
                <w:kern w:val="24"/>
                <w:sz w:val="20"/>
                <w:szCs w:val="20"/>
                <w:lang w:val="en-US"/>
              </w:rPr>
            </w:pPr>
          </w:p>
        </w:tc>
        <w:tc>
          <w:tcPr>
            <w:tcW w:w="2124" w:type="dxa"/>
          </w:tcPr>
          <w:p w14:paraId="10F38B33" w14:textId="77777777" w:rsidR="00A83953" w:rsidRDefault="00A83953" w:rsidP="002A0AB6">
            <w:pPr>
              <w:pStyle w:val="BodyText"/>
              <w:spacing w:beforeLines="20" w:before="48" w:after="0"/>
              <w:rPr>
                <w:rFonts w:eastAsiaTheme="minorEastAsia"/>
                <w:bCs/>
                <w:iCs/>
                <w:color w:val="0070C0"/>
                <w:kern w:val="24"/>
                <w:sz w:val="20"/>
                <w:szCs w:val="20"/>
                <w:lang w:val="en-US"/>
              </w:rPr>
            </w:pPr>
          </w:p>
        </w:tc>
        <w:tc>
          <w:tcPr>
            <w:tcW w:w="2124" w:type="dxa"/>
          </w:tcPr>
          <w:p w14:paraId="6A2FED54" w14:textId="77777777" w:rsidR="00A83953" w:rsidRDefault="00A83953" w:rsidP="002A0AB6">
            <w:pPr>
              <w:pStyle w:val="BodyText"/>
              <w:spacing w:beforeLines="20" w:before="48" w:after="0"/>
              <w:rPr>
                <w:rFonts w:eastAsiaTheme="minorEastAsia"/>
                <w:bCs/>
                <w:iCs/>
                <w:color w:val="0070C0"/>
                <w:kern w:val="24"/>
                <w:sz w:val="20"/>
                <w:szCs w:val="20"/>
                <w:lang w:val="en-US"/>
              </w:rPr>
            </w:pPr>
          </w:p>
        </w:tc>
      </w:tr>
    </w:tbl>
    <w:p w14:paraId="53D65D13" w14:textId="77777777" w:rsidR="00A83953" w:rsidRDefault="00A83953" w:rsidP="00A83953">
      <w:pPr>
        <w:pStyle w:val="BodyText"/>
        <w:spacing w:beforeLines="20" w:before="48" w:after="0"/>
        <w:ind w:left="720"/>
        <w:rPr>
          <w:rFonts w:eastAsiaTheme="minorEastAsia"/>
          <w:bCs/>
          <w:iCs/>
          <w:kern w:val="24"/>
          <w:sz w:val="20"/>
          <w:szCs w:val="20"/>
          <w:lang w:val="en-US"/>
        </w:rPr>
      </w:pPr>
    </w:p>
    <w:p w14:paraId="61BD930B" w14:textId="77777777" w:rsidR="00A83953" w:rsidRDefault="00A83953" w:rsidP="00A83953">
      <w:pPr>
        <w:pStyle w:val="BodyText"/>
        <w:numPr>
          <w:ilvl w:val="0"/>
          <w:numId w:val="29"/>
        </w:numPr>
        <w:spacing w:beforeLines="20" w:before="48" w:after="0"/>
        <w:rPr>
          <w:rFonts w:eastAsiaTheme="minorEastAsia"/>
          <w:bCs/>
          <w:iCs/>
          <w:kern w:val="24"/>
          <w:sz w:val="20"/>
          <w:szCs w:val="20"/>
          <w:lang w:val="en-US"/>
        </w:rPr>
      </w:pPr>
      <w:r w:rsidRPr="00B950FE">
        <w:rPr>
          <w:rFonts w:eastAsiaTheme="minorEastAsia"/>
          <w:bCs/>
          <w:iCs/>
          <w:kern w:val="24"/>
          <w:sz w:val="20"/>
          <w:szCs w:val="20"/>
          <w:lang w:val="en-US"/>
        </w:rPr>
        <w:t>Cost assumptions</w:t>
      </w:r>
    </w:p>
    <w:tbl>
      <w:tblPr>
        <w:tblStyle w:val="TableGrid"/>
        <w:tblW w:w="0" w:type="auto"/>
        <w:tblLook w:val="04A0" w:firstRow="1" w:lastRow="0" w:firstColumn="1" w:lastColumn="0" w:noHBand="0" w:noVBand="1"/>
      </w:tblPr>
      <w:tblGrid>
        <w:gridCol w:w="2123"/>
        <w:gridCol w:w="2123"/>
        <w:gridCol w:w="2124"/>
        <w:gridCol w:w="2124"/>
      </w:tblGrid>
      <w:tr w:rsidR="00A83953" w:rsidRPr="00B950FE" w14:paraId="4E0933AD" w14:textId="77777777" w:rsidTr="002A0AB6">
        <w:tc>
          <w:tcPr>
            <w:tcW w:w="2123" w:type="dxa"/>
            <w:shd w:val="clear" w:color="auto" w:fill="D9D9D9" w:themeFill="background1" w:themeFillShade="D9"/>
          </w:tcPr>
          <w:p w14:paraId="40BEF17A" w14:textId="77777777" w:rsidR="00A83953" w:rsidRPr="00B950FE" w:rsidRDefault="00A83953" w:rsidP="002A0AB6">
            <w:pPr>
              <w:pStyle w:val="BodyText"/>
              <w:spacing w:beforeLines="20" w:before="48" w:after="0"/>
              <w:rPr>
                <w:rFonts w:eastAsiaTheme="minorEastAsia"/>
                <w:b/>
                <w:bCs/>
                <w:iCs/>
                <w:kern w:val="24"/>
                <w:sz w:val="20"/>
                <w:szCs w:val="20"/>
                <w:lang w:val="en-US"/>
              </w:rPr>
            </w:pPr>
            <w:r>
              <w:rPr>
                <w:rFonts w:eastAsiaTheme="minorEastAsia"/>
                <w:b/>
                <w:bCs/>
                <w:iCs/>
                <w:kern w:val="24"/>
                <w:sz w:val="20"/>
                <w:szCs w:val="20"/>
                <w:lang w:val="en-US"/>
              </w:rPr>
              <w:t>$m</w:t>
            </w:r>
          </w:p>
        </w:tc>
        <w:tc>
          <w:tcPr>
            <w:tcW w:w="2123" w:type="dxa"/>
            <w:shd w:val="clear" w:color="auto" w:fill="D9D9D9" w:themeFill="background1" w:themeFillShade="D9"/>
          </w:tcPr>
          <w:p w14:paraId="78429F0C" w14:textId="77777777" w:rsidR="00A83953" w:rsidRPr="00B950FE" w:rsidRDefault="00A83953" w:rsidP="002A0AB6">
            <w:pPr>
              <w:pStyle w:val="BodyText"/>
              <w:spacing w:beforeLines="20" w:before="48" w:after="0"/>
              <w:rPr>
                <w:rFonts w:eastAsiaTheme="minorEastAsia"/>
                <w:b/>
                <w:bCs/>
                <w:iCs/>
                <w:kern w:val="24"/>
                <w:sz w:val="20"/>
                <w:szCs w:val="20"/>
                <w:lang w:val="en-US"/>
              </w:rPr>
            </w:pPr>
            <w:r w:rsidRPr="00B950FE">
              <w:rPr>
                <w:rFonts w:eastAsiaTheme="minorEastAsia"/>
                <w:b/>
                <w:bCs/>
                <w:iCs/>
                <w:kern w:val="24"/>
                <w:sz w:val="20"/>
                <w:szCs w:val="20"/>
                <w:lang w:val="en-US"/>
              </w:rPr>
              <w:t>Option A</w:t>
            </w:r>
          </w:p>
        </w:tc>
        <w:tc>
          <w:tcPr>
            <w:tcW w:w="2124" w:type="dxa"/>
            <w:shd w:val="clear" w:color="auto" w:fill="D9D9D9" w:themeFill="background1" w:themeFillShade="D9"/>
          </w:tcPr>
          <w:p w14:paraId="2EDC855F" w14:textId="77777777" w:rsidR="00A83953" w:rsidRPr="00B950FE" w:rsidRDefault="00A83953" w:rsidP="002A0AB6">
            <w:pPr>
              <w:pStyle w:val="BodyText"/>
              <w:spacing w:beforeLines="20" w:before="48" w:after="0"/>
              <w:rPr>
                <w:rFonts w:eastAsiaTheme="minorEastAsia"/>
                <w:b/>
                <w:bCs/>
                <w:iCs/>
                <w:kern w:val="24"/>
                <w:sz w:val="20"/>
                <w:szCs w:val="20"/>
                <w:lang w:val="en-US"/>
              </w:rPr>
            </w:pPr>
            <w:r w:rsidRPr="00B950FE">
              <w:rPr>
                <w:rFonts w:eastAsiaTheme="minorEastAsia"/>
                <w:b/>
                <w:bCs/>
                <w:iCs/>
                <w:kern w:val="24"/>
                <w:sz w:val="20"/>
                <w:szCs w:val="20"/>
                <w:lang w:val="en-US"/>
              </w:rPr>
              <w:t>Option B</w:t>
            </w:r>
          </w:p>
        </w:tc>
        <w:tc>
          <w:tcPr>
            <w:tcW w:w="2124" w:type="dxa"/>
            <w:shd w:val="clear" w:color="auto" w:fill="D9D9D9" w:themeFill="background1" w:themeFillShade="D9"/>
          </w:tcPr>
          <w:p w14:paraId="5CF56AA5" w14:textId="77777777" w:rsidR="00A83953" w:rsidRPr="00B950FE" w:rsidRDefault="00A83953" w:rsidP="002A0AB6">
            <w:pPr>
              <w:pStyle w:val="BodyText"/>
              <w:spacing w:beforeLines="20" w:before="48" w:after="0"/>
              <w:rPr>
                <w:rFonts w:eastAsiaTheme="minorEastAsia"/>
                <w:b/>
                <w:bCs/>
                <w:iCs/>
                <w:kern w:val="24"/>
                <w:sz w:val="20"/>
                <w:szCs w:val="20"/>
                <w:lang w:val="en-US"/>
              </w:rPr>
            </w:pPr>
            <w:r w:rsidRPr="00B950FE">
              <w:rPr>
                <w:rFonts w:eastAsiaTheme="minorEastAsia"/>
                <w:b/>
                <w:bCs/>
                <w:iCs/>
                <w:kern w:val="24"/>
                <w:sz w:val="20"/>
                <w:szCs w:val="20"/>
                <w:lang w:val="en-US"/>
              </w:rPr>
              <w:t>Option C</w:t>
            </w:r>
          </w:p>
        </w:tc>
      </w:tr>
      <w:tr w:rsidR="00A83953" w14:paraId="351646FB" w14:textId="77777777" w:rsidTr="002A0AB6">
        <w:tc>
          <w:tcPr>
            <w:tcW w:w="2123" w:type="dxa"/>
          </w:tcPr>
          <w:p w14:paraId="521057BA" w14:textId="77777777" w:rsidR="00A83953" w:rsidRPr="00B950FE" w:rsidRDefault="00A83953" w:rsidP="002A0AB6">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[types of costs]</w:t>
            </w:r>
          </w:p>
        </w:tc>
        <w:tc>
          <w:tcPr>
            <w:tcW w:w="2123" w:type="dxa"/>
          </w:tcPr>
          <w:p w14:paraId="58025947" w14:textId="77777777" w:rsidR="00A83953" w:rsidRDefault="00A83953" w:rsidP="002A0AB6">
            <w:pPr>
              <w:pStyle w:val="BodyText"/>
              <w:spacing w:beforeLines="20" w:before="48" w:after="0"/>
              <w:rPr>
                <w:rFonts w:eastAsiaTheme="minorEastAsia"/>
                <w:bCs/>
                <w:iCs/>
                <w:color w:val="0070C0"/>
                <w:kern w:val="24"/>
                <w:sz w:val="20"/>
                <w:szCs w:val="20"/>
                <w:lang w:val="en-US"/>
              </w:rPr>
            </w:pPr>
          </w:p>
        </w:tc>
        <w:tc>
          <w:tcPr>
            <w:tcW w:w="2124" w:type="dxa"/>
          </w:tcPr>
          <w:p w14:paraId="6D27E968" w14:textId="77777777" w:rsidR="00A83953" w:rsidRDefault="00A83953" w:rsidP="002A0AB6">
            <w:pPr>
              <w:pStyle w:val="BodyText"/>
              <w:spacing w:beforeLines="20" w:before="48" w:after="0"/>
              <w:rPr>
                <w:rFonts w:eastAsiaTheme="minorEastAsia"/>
                <w:bCs/>
                <w:iCs/>
                <w:color w:val="0070C0"/>
                <w:kern w:val="24"/>
                <w:sz w:val="20"/>
                <w:szCs w:val="20"/>
                <w:lang w:val="en-US"/>
              </w:rPr>
            </w:pPr>
          </w:p>
        </w:tc>
        <w:tc>
          <w:tcPr>
            <w:tcW w:w="2124" w:type="dxa"/>
          </w:tcPr>
          <w:p w14:paraId="2F323B36" w14:textId="77777777" w:rsidR="00A83953" w:rsidRDefault="00A83953" w:rsidP="002A0AB6">
            <w:pPr>
              <w:pStyle w:val="BodyText"/>
              <w:spacing w:beforeLines="20" w:before="48" w:after="0"/>
              <w:rPr>
                <w:rFonts w:eastAsiaTheme="minorEastAsia"/>
                <w:bCs/>
                <w:iCs/>
                <w:color w:val="0070C0"/>
                <w:kern w:val="24"/>
                <w:sz w:val="20"/>
                <w:szCs w:val="20"/>
                <w:lang w:val="en-US"/>
              </w:rPr>
            </w:pPr>
          </w:p>
        </w:tc>
      </w:tr>
      <w:tr w:rsidR="00A83953" w14:paraId="0E9E5136" w14:textId="77777777" w:rsidTr="002A0AB6">
        <w:tc>
          <w:tcPr>
            <w:tcW w:w="2123" w:type="dxa"/>
          </w:tcPr>
          <w:p w14:paraId="32ADE626" w14:textId="77777777" w:rsidR="00A83953" w:rsidRPr="00B950FE" w:rsidRDefault="00A83953" w:rsidP="002A0AB6">
            <w:pPr>
              <w:pStyle w:val="BodyText"/>
              <w:spacing w:beforeLines="20" w:before="48" w:after="0"/>
              <w:rPr>
                <w:rFonts w:eastAsiaTheme="minorEastAsia"/>
                <w:bCs/>
                <w:iCs/>
                <w:kern w:val="24"/>
                <w:sz w:val="20"/>
                <w:szCs w:val="20"/>
                <w:lang w:val="en-US"/>
              </w:rPr>
            </w:pPr>
            <w:r w:rsidRPr="009E5BE2">
              <w:rPr>
                <w:rFonts w:eastAsiaTheme="minorEastAsia"/>
                <w:bCs/>
                <w:iCs/>
                <w:kern w:val="24"/>
                <w:sz w:val="20"/>
                <w:szCs w:val="20"/>
                <w:lang w:val="en-US"/>
              </w:rPr>
              <w:t>[types of costs]</w:t>
            </w:r>
          </w:p>
        </w:tc>
        <w:tc>
          <w:tcPr>
            <w:tcW w:w="2123" w:type="dxa"/>
          </w:tcPr>
          <w:p w14:paraId="546306E9" w14:textId="77777777" w:rsidR="00A83953" w:rsidRDefault="00A83953" w:rsidP="002A0AB6">
            <w:pPr>
              <w:pStyle w:val="BodyText"/>
              <w:spacing w:beforeLines="20" w:before="48" w:after="0"/>
              <w:rPr>
                <w:rFonts w:eastAsiaTheme="minorEastAsia"/>
                <w:bCs/>
                <w:iCs/>
                <w:color w:val="0070C0"/>
                <w:kern w:val="24"/>
                <w:sz w:val="20"/>
                <w:szCs w:val="20"/>
                <w:lang w:val="en-US"/>
              </w:rPr>
            </w:pPr>
          </w:p>
        </w:tc>
        <w:tc>
          <w:tcPr>
            <w:tcW w:w="2124" w:type="dxa"/>
          </w:tcPr>
          <w:p w14:paraId="760D00F1" w14:textId="77777777" w:rsidR="00A83953" w:rsidRDefault="00A83953" w:rsidP="002A0AB6">
            <w:pPr>
              <w:pStyle w:val="BodyText"/>
              <w:spacing w:beforeLines="20" w:before="48" w:after="0"/>
              <w:rPr>
                <w:rFonts w:eastAsiaTheme="minorEastAsia"/>
                <w:bCs/>
                <w:iCs/>
                <w:color w:val="0070C0"/>
                <w:kern w:val="24"/>
                <w:sz w:val="20"/>
                <w:szCs w:val="20"/>
                <w:lang w:val="en-US"/>
              </w:rPr>
            </w:pPr>
          </w:p>
        </w:tc>
        <w:tc>
          <w:tcPr>
            <w:tcW w:w="2124" w:type="dxa"/>
          </w:tcPr>
          <w:p w14:paraId="6BEA17C2" w14:textId="77777777" w:rsidR="00A83953" w:rsidRDefault="00A83953" w:rsidP="002A0AB6">
            <w:pPr>
              <w:pStyle w:val="BodyText"/>
              <w:spacing w:beforeLines="20" w:before="48" w:after="0"/>
              <w:rPr>
                <w:rFonts w:eastAsiaTheme="minorEastAsia"/>
                <w:bCs/>
                <w:iCs/>
                <w:color w:val="0070C0"/>
                <w:kern w:val="24"/>
                <w:sz w:val="20"/>
                <w:szCs w:val="20"/>
                <w:lang w:val="en-US"/>
              </w:rPr>
            </w:pPr>
          </w:p>
        </w:tc>
      </w:tr>
      <w:tr w:rsidR="00A83953" w14:paraId="07ACCE04" w14:textId="77777777" w:rsidTr="002A0AB6">
        <w:tc>
          <w:tcPr>
            <w:tcW w:w="2123" w:type="dxa"/>
          </w:tcPr>
          <w:p w14:paraId="6A9E2F19" w14:textId="77777777" w:rsidR="00A83953" w:rsidRPr="00B950FE" w:rsidRDefault="00A83953" w:rsidP="002A0AB6">
            <w:pPr>
              <w:pStyle w:val="BodyText"/>
              <w:spacing w:beforeLines="20" w:before="48" w:after="0"/>
              <w:rPr>
                <w:rFonts w:eastAsiaTheme="minorEastAsia"/>
                <w:bCs/>
                <w:iCs/>
                <w:kern w:val="24"/>
                <w:sz w:val="20"/>
                <w:szCs w:val="20"/>
                <w:lang w:val="en-US"/>
              </w:rPr>
            </w:pPr>
            <w:r w:rsidRPr="009E5BE2">
              <w:rPr>
                <w:rFonts w:eastAsiaTheme="minorEastAsia"/>
                <w:bCs/>
                <w:iCs/>
                <w:kern w:val="24"/>
                <w:sz w:val="20"/>
                <w:szCs w:val="20"/>
                <w:lang w:val="en-US"/>
              </w:rPr>
              <w:t>[types of costs]</w:t>
            </w:r>
          </w:p>
        </w:tc>
        <w:tc>
          <w:tcPr>
            <w:tcW w:w="2123" w:type="dxa"/>
          </w:tcPr>
          <w:p w14:paraId="5181D1E9" w14:textId="77777777" w:rsidR="00A83953" w:rsidRDefault="00A83953" w:rsidP="002A0AB6">
            <w:pPr>
              <w:pStyle w:val="BodyText"/>
              <w:spacing w:beforeLines="20" w:before="48" w:after="0"/>
              <w:rPr>
                <w:rFonts w:eastAsiaTheme="minorEastAsia"/>
                <w:bCs/>
                <w:iCs/>
                <w:color w:val="0070C0"/>
                <w:kern w:val="24"/>
                <w:sz w:val="20"/>
                <w:szCs w:val="20"/>
                <w:lang w:val="en-US"/>
              </w:rPr>
            </w:pPr>
          </w:p>
        </w:tc>
        <w:tc>
          <w:tcPr>
            <w:tcW w:w="2124" w:type="dxa"/>
          </w:tcPr>
          <w:p w14:paraId="7C5EACD6" w14:textId="77777777" w:rsidR="00A83953" w:rsidRDefault="00A83953" w:rsidP="002A0AB6">
            <w:pPr>
              <w:pStyle w:val="BodyText"/>
              <w:spacing w:beforeLines="20" w:before="48" w:after="0"/>
              <w:rPr>
                <w:rFonts w:eastAsiaTheme="minorEastAsia"/>
                <w:bCs/>
                <w:iCs/>
                <w:color w:val="0070C0"/>
                <w:kern w:val="24"/>
                <w:sz w:val="20"/>
                <w:szCs w:val="20"/>
                <w:lang w:val="en-US"/>
              </w:rPr>
            </w:pPr>
          </w:p>
        </w:tc>
        <w:tc>
          <w:tcPr>
            <w:tcW w:w="2124" w:type="dxa"/>
          </w:tcPr>
          <w:p w14:paraId="57197BBC" w14:textId="77777777" w:rsidR="00A83953" w:rsidRDefault="00A83953" w:rsidP="002A0AB6">
            <w:pPr>
              <w:pStyle w:val="BodyText"/>
              <w:spacing w:beforeLines="20" w:before="48" w:after="0"/>
              <w:rPr>
                <w:rFonts w:eastAsiaTheme="minorEastAsia"/>
                <w:bCs/>
                <w:iCs/>
                <w:color w:val="0070C0"/>
                <w:kern w:val="24"/>
                <w:sz w:val="20"/>
                <w:szCs w:val="20"/>
                <w:lang w:val="en-US"/>
              </w:rPr>
            </w:pPr>
          </w:p>
        </w:tc>
      </w:tr>
      <w:tr w:rsidR="00A83953" w14:paraId="32AE1F59" w14:textId="77777777" w:rsidTr="002A0AB6">
        <w:tc>
          <w:tcPr>
            <w:tcW w:w="2123" w:type="dxa"/>
          </w:tcPr>
          <w:p w14:paraId="0B682674" w14:textId="77777777" w:rsidR="00A83953" w:rsidRPr="00B950FE" w:rsidRDefault="00A83953" w:rsidP="002A0AB6">
            <w:pPr>
              <w:pStyle w:val="BodyText"/>
              <w:spacing w:beforeLines="20" w:before="48" w:after="0"/>
              <w:rPr>
                <w:rFonts w:eastAsiaTheme="minorEastAsia"/>
                <w:bCs/>
                <w:iCs/>
                <w:kern w:val="24"/>
                <w:sz w:val="20"/>
                <w:szCs w:val="20"/>
                <w:lang w:val="en-US"/>
              </w:rPr>
            </w:pPr>
            <w:r w:rsidRPr="009E5BE2">
              <w:rPr>
                <w:rFonts w:eastAsiaTheme="minorEastAsia"/>
                <w:bCs/>
                <w:iCs/>
                <w:kern w:val="24"/>
                <w:sz w:val="20"/>
                <w:szCs w:val="20"/>
                <w:lang w:val="en-US"/>
              </w:rPr>
              <w:t>[types of costs]</w:t>
            </w:r>
          </w:p>
        </w:tc>
        <w:tc>
          <w:tcPr>
            <w:tcW w:w="2123" w:type="dxa"/>
          </w:tcPr>
          <w:p w14:paraId="3597F00E" w14:textId="77777777" w:rsidR="00A83953" w:rsidRDefault="00A83953" w:rsidP="002A0AB6">
            <w:pPr>
              <w:pStyle w:val="BodyText"/>
              <w:spacing w:beforeLines="20" w:before="48" w:after="0"/>
              <w:rPr>
                <w:rFonts w:eastAsiaTheme="minorEastAsia"/>
                <w:bCs/>
                <w:iCs/>
                <w:color w:val="0070C0"/>
                <w:kern w:val="24"/>
                <w:sz w:val="20"/>
                <w:szCs w:val="20"/>
                <w:lang w:val="en-US"/>
              </w:rPr>
            </w:pPr>
          </w:p>
        </w:tc>
        <w:tc>
          <w:tcPr>
            <w:tcW w:w="2124" w:type="dxa"/>
          </w:tcPr>
          <w:p w14:paraId="20E1209B" w14:textId="77777777" w:rsidR="00A83953" w:rsidRDefault="00A83953" w:rsidP="002A0AB6">
            <w:pPr>
              <w:pStyle w:val="BodyText"/>
              <w:spacing w:beforeLines="20" w:before="48" w:after="0"/>
              <w:rPr>
                <w:rFonts w:eastAsiaTheme="minorEastAsia"/>
                <w:bCs/>
                <w:iCs/>
                <w:color w:val="0070C0"/>
                <w:kern w:val="24"/>
                <w:sz w:val="20"/>
                <w:szCs w:val="20"/>
                <w:lang w:val="en-US"/>
              </w:rPr>
            </w:pPr>
          </w:p>
        </w:tc>
        <w:tc>
          <w:tcPr>
            <w:tcW w:w="2124" w:type="dxa"/>
          </w:tcPr>
          <w:p w14:paraId="77AC93C7" w14:textId="77777777" w:rsidR="00A83953" w:rsidRDefault="00A83953" w:rsidP="002A0AB6">
            <w:pPr>
              <w:pStyle w:val="BodyText"/>
              <w:spacing w:beforeLines="20" w:before="48" w:after="0"/>
              <w:rPr>
                <w:rFonts w:eastAsiaTheme="minorEastAsia"/>
                <w:bCs/>
                <w:iCs/>
                <w:color w:val="0070C0"/>
                <w:kern w:val="24"/>
                <w:sz w:val="20"/>
                <w:szCs w:val="20"/>
                <w:lang w:val="en-US"/>
              </w:rPr>
            </w:pPr>
          </w:p>
        </w:tc>
      </w:tr>
      <w:tr w:rsidR="00A83953" w14:paraId="680AEBF8" w14:textId="77777777" w:rsidTr="002A0AB6">
        <w:tc>
          <w:tcPr>
            <w:tcW w:w="2123" w:type="dxa"/>
          </w:tcPr>
          <w:p w14:paraId="5CF55C17" w14:textId="77777777" w:rsidR="00A83953" w:rsidRPr="00FC6C4D" w:rsidRDefault="00A83953" w:rsidP="002A0AB6">
            <w:pPr>
              <w:pStyle w:val="BodyText"/>
              <w:spacing w:beforeLines="20" w:before="48" w:after="0"/>
              <w:rPr>
                <w:rFonts w:eastAsiaTheme="minorEastAsia"/>
                <w:b/>
                <w:bCs/>
                <w:iCs/>
                <w:kern w:val="24"/>
                <w:sz w:val="20"/>
                <w:szCs w:val="20"/>
                <w:lang w:val="en-US"/>
              </w:rPr>
            </w:pPr>
            <w:r>
              <w:rPr>
                <w:rFonts w:eastAsiaTheme="minorEastAsia"/>
                <w:b/>
                <w:bCs/>
                <w:iCs/>
                <w:kern w:val="24"/>
                <w:sz w:val="20"/>
                <w:szCs w:val="20"/>
                <w:lang w:val="en-US"/>
              </w:rPr>
              <w:t>Total project costs</w:t>
            </w:r>
          </w:p>
        </w:tc>
        <w:tc>
          <w:tcPr>
            <w:tcW w:w="2123" w:type="dxa"/>
          </w:tcPr>
          <w:p w14:paraId="4BDAD87D" w14:textId="77777777" w:rsidR="00A83953" w:rsidRDefault="00A83953" w:rsidP="002A0AB6">
            <w:pPr>
              <w:pStyle w:val="BodyText"/>
              <w:spacing w:beforeLines="20" w:before="48" w:after="0"/>
              <w:rPr>
                <w:rFonts w:eastAsiaTheme="minorEastAsia"/>
                <w:bCs/>
                <w:iCs/>
                <w:color w:val="0070C0"/>
                <w:kern w:val="24"/>
                <w:sz w:val="20"/>
                <w:szCs w:val="20"/>
                <w:lang w:val="en-US"/>
              </w:rPr>
            </w:pPr>
          </w:p>
        </w:tc>
        <w:tc>
          <w:tcPr>
            <w:tcW w:w="2124" w:type="dxa"/>
          </w:tcPr>
          <w:p w14:paraId="25B01019" w14:textId="77777777" w:rsidR="00A83953" w:rsidRDefault="00A83953" w:rsidP="002A0AB6">
            <w:pPr>
              <w:pStyle w:val="BodyText"/>
              <w:spacing w:beforeLines="20" w:before="48" w:after="0"/>
              <w:rPr>
                <w:rFonts w:eastAsiaTheme="minorEastAsia"/>
                <w:bCs/>
                <w:iCs/>
                <w:color w:val="0070C0"/>
                <w:kern w:val="24"/>
                <w:sz w:val="20"/>
                <w:szCs w:val="20"/>
                <w:lang w:val="en-US"/>
              </w:rPr>
            </w:pPr>
          </w:p>
        </w:tc>
        <w:tc>
          <w:tcPr>
            <w:tcW w:w="2124" w:type="dxa"/>
          </w:tcPr>
          <w:p w14:paraId="6E665D01" w14:textId="77777777" w:rsidR="00A83953" w:rsidRDefault="00A83953" w:rsidP="002A0AB6">
            <w:pPr>
              <w:pStyle w:val="BodyText"/>
              <w:spacing w:beforeLines="20" w:before="48" w:after="0"/>
              <w:rPr>
                <w:rFonts w:eastAsiaTheme="minorEastAsia"/>
                <w:bCs/>
                <w:iCs/>
                <w:color w:val="0070C0"/>
                <w:kern w:val="24"/>
                <w:sz w:val="20"/>
                <w:szCs w:val="20"/>
                <w:lang w:val="en-US"/>
              </w:rPr>
            </w:pPr>
          </w:p>
        </w:tc>
      </w:tr>
    </w:tbl>
    <w:p w14:paraId="060B65A2" w14:textId="77777777" w:rsidR="00A83953" w:rsidRPr="00B950FE" w:rsidRDefault="00A83953" w:rsidP="00A83953">
      <w:pPr>
        <w:pStyle w:val="BodyText"/>
        <w:spacing w:beforeLines="20" w:before="48" w:after="0"/>
        <w:ind w:left="720"/>
        <w:rPr>
          <w:rFonts w:eastAsiaTheme="minorEastAsia"/>
          <w:bCs/>
          <w:iCs/>
          <w:kern w:val="24"/>
          <w:sz w:val="20"/>
          <w:szCs w:val="20"/>
          <w:lang w:val="en-US"/>
        </w:rPr>
      </w:pPr>
    </w:p>
    <w:p w14:paraId="7E46B7D6" w14:textId="77777777" w:rsidR="00A83953" w:rsidRDefault="00A83953" w:rsidP="00A83953">
      <w:pPr>
        <w:pStyle w:val="BodyText"/>
        <w:numPr>
          <w:ilvl w:val="0"/>
          <w:numId w:val="28"/>
        </w:numPr>
        <w:spacing w:beforeLines="20" w:before="48" w:after="0"/>
        <w:rPr>
          <w:rFonts w:eastAsiaTheme="minorEastAsia"/>
          <w:bCs/>
          <w:iCs/>
          <w:color w:val="0070C0"/>
          <w:kern w:val="24"/>
          <w:sz w:val="20"/>
          <w:szCs w:val="20"/>
          <w:lang w:val="en-US"/>
        </w:rPr>
      </w:pPr>
      <w:r>
        <w:rPr>
          <w:rFonts w:eastAsiaTheme="minorEastAsia"/>
          <w:bCs/>
          <w:iCs/>
          <w:color w:val="0070C0"/>
          <w:kern w:val="24"/>
          <w:sz w:val="20"/>
          <w:szCs w:val="20"/>
          <w:lang w:val="en-US"/>
        </w:rPr>
        <w:t>Cumulative</w:t>
      </w:r>
      <w:r w:rsidRPr="00B950FE">
        <w:rPr>
          <w:rFonts w:eastAsiaTheme="minorEastAsia"/>
          <w:bCs/>
          <w:iCs/>
          <w:color w:val="0070C0"/>
          <w:kern w:val="24"/>
          <w:sz w:val="20"/>
          <w:szCs w:val="20"/>
          <w:lang w:val="en-US"/>
        </w:rPr>
        <w:t xml:space="preserve"> cash flows</w:t>
      </w:r>
    </w:p>
    <w:p w14:paraId="7A079196" w14:textId="77777777" w:rsidR="00A83953" w:rsidRDefault="00A83953" w:rsidP="00A83953">
      <w:pPr>
        <w:pStyle w:val="BodyText"/>
        <w:spacing w:beforeLines="20" w:before="48" w:after="0"/>
        <w:rPr>
          <w:rFonts w:eastAsiaTheme="minorEastAsia"/>
          <w:bCs/>
          <w:iCs/>
          <w:color w:val="0070C0"/>
          <w:kern w:val="24"/>
          <w:sz w:val="20"/>
          <w:szCs w:val="20"/>
          <w:lang w:val="en-US"/>
        </w:rPr>
      </w:pPr>
    </w:p>
    <w:tbl>
      <w:tblPr>
        <w:tblStyle w:val="TableGrid"/>
        <w:tblW w:w="0" w:type="auto"/>
        <w:tblLook w:val="04A0" w:firstRow="1" w:lastRow="0" w:firstColumn="1" w:lastColumn="0" w:noHBand="0" w:noVBand="1"/>
      </w:tblPr>
      <w:tblGrid>
        <w:gridCol w:w="1980"/>
        <w:gridCol w:w="1302"/>
        <w:gridCol w:w="1303"/>
        <w:gridCol w:w="1303"/>
        <w:gridCol w:w="1303"/>
        <w:gridCol w:w="1303"/>
      </w:tblGrid>
      <w:tr w:rsidR="00A83953" w14:paraId="5D544F8D" w14:textId="77777777" w:rsidTr="002A0AB6">
        <w:tc>
          <w:tcPr>
            <w:tcW w:w="1980" w:type="dxa"/>
            <w:shd w:val="clear" w:color="auto" w:fill="D9D9D9" w:themeFill="background1" w:themeFillShade="D9"/>
          </w:tcPr>
          <w:p w14:paraId="0F6929A5" w14:textId="77777777" w:rsidR="00A83953" w:rsidRPr="007E4BFD" w:rsidRDefault="00A83953" w:rsidP="002A0AB6">
            <w:pPr>
              <w:pStyle w:val="BodyText"/>
              <w:spacing w:beforeLines="20" w:before="48" w:after="0"/>
              <w:rPr>
                <w:rFonts w:eastAsiaTheme="minorEastAsia"/>
                <w:bCs/>
                <w:iCs/>
                <w:kern w:val="24"/>
                <w:sz w:val="20"/>
                <w:szCs w:val="20"/>
                <w:lang w:val="en-US"/>
              </w:rPr>
            </w:pPr>
            <w:r w:rsidRPr="007E4BFD">
              <w:rPr>
                <w:rFonts w:eastAsiaTheme="minorEastAsia"/>
                <w:bCs/>
                <w:iCs/>
                <w:kern w:val="24"/>
                <w:sz w:val="20"/>
                <w:szCs w:val="20"/>
                <w:lang w:val="en-US"/>
              </w:rPr>
              <w:t>Item</w:t>
            </w:r>
          </w:p>
        </w:tc>
        <w:tc>
          <w:tcPr>
            <w:tcW w:w="1302" w:type="dxa"/>
            <w:shd w:val="clear" w:color="auto" w:fill="D9D9D9" w:themeFill="background1" w:themeFillShade="D9"/>
          </w:tcPr>
          <w:p w14:paraId="506F660C" w14:textId="77777777" w:rsidR="00A83953" w:rsidRPr="007E4BFD" w:rsidRDefault="00A83953" w:rsidP="002A0AB6">
            <w:pPr>
              <w:pStyle w:val="BodyText"/>
              <w:spacing w:beforeLines="20" w:before="48" w:after="0"/>
              <w:rPr>
                <w:rFonts w:eastAsiaTheme="minorEastAsia"/>
                <w:bCs/>
                <w:iCs/>
                <w:kern w:val="24"/>
                <w:sz w:val="20"/>
                <w:szCs w:val="20"/>
                <w:lang w:val="en-US"/>
              </w:rPr>
            </w:pPr>
            <w:r w:rsidRPr="007E4BFD">
              <w:rPr>
                <w:rFonts w:eastAsiaTheme="minorEastAsia"/>
                <w:bCs/>
                <w:iCs/>
                <w:kern w:val="24"/>
                <w:sz w:val="20"/>
                <w:szCs w:val="20"/>
                <w:lang w:val="en-US"/>
              </w:rPr>
              <w:t>FY18</w:t>
            </w:r>
          </w:p>
        </w:tc>
        <w:tc>
          <w:tcPr>
            <w:tcW w:w="1303" w:type="dxa"/>
            <w:shd w:val="clear" w:color="auto" w:fill="D9D9D9" w:themeFill="background1" w:themeFillShade="D9"/>
          </w:tcPr>
          <w:p w14:paraId="5CAAC2A8" w14:textId="77777777" w:rsidR="00A83953" w:rsidRPr="007E4BFD" w:rsidRDefault="00A83953" w:rsidP="002A0AB6">
            <w:pPr>
              <w:pStyle w:val="BodyText"/>
              <w:spacing w:beforeLines="20" w:before="48" w:after="0"/>
              <w:rPr>
                <w:rFonts w:eastAsiaTheme="minorEastAsia"/>
                <w:bCs/>
                <w:iCs/>
                <w:kern w:val="24"/>
                <w:sz w:val="20"/>
                <w:szCs w:val="20"/>
                <w:lang w:val="en-US"/>
              </w:rPr>
            </w:pPr>
            <w:r w:rsidRPr="007E4BFD">
              <w:rPr>
                <w:rFonts w:eastAsiaTheme="minorEastAsia"/>
                <w:bCs/>
                <w:iCs/>
                <w:kern w:val="24"/>
                <w:sz w:val="20"/>
                <w:szCs w:val="20"/>
                <w:lang w:val="en-US"/>
              </w:rPr>
              <w:t>FY19</w:t>
            </w:r>
          </w:p>
        </w:tc>
        <w:tc>
          <w:tcPr>
            <w:tcW w:w="1303" w:type="dxa"/>
            <w:shd w:val="clear" w:color="auto" w:fill="D9D9D9" w:themeFill="background1" w:themeFillShade="D9"/>
          </w:tcPr>
          <w:p w14:paraId="1DFAA13E" w14:textId="77777777" w:rsidR="00A83953" w:rsidRPr="007E4BFD" w:rsidRDefault="00A83953" w:rsidP="002A0AB6">
            <w:pPr>
              <w:pStyle w:val="BodyText"/>
              <w:spacing w:beforeLines="20" w:before="48" w:after="0"/>
              <w:rPr>
                <w:rFonts w:eastAsiaTheme="minorEastAsia"/>
                <w:bCs/>
                <w:iCs/>
                <w:kern w:val="24"/>
                <w:sz w:val="20"/>
                <w:szCs w:val="20"/>
                <w:lang w:val="en-US"/>
              </w:rPr>
            </w:pPr>
            <w:r w:rsidRPr="007E4BFD">
              <w:rPr>
                <w:rFonts w:eastAsiaTheme="minorEastAsia"/>
                <w:bCs/>
                <w:iCs/>
                <w:kern w:val="24"/>
                <w:sz w:val="20"/>
                <w:szCs w:val="20"/>
                <w:lang w:val="en-US"/>
              </w:rPr>
              <w:t>FY20</w:t>
            </w:r>
          </w:p>
        </w:tc>
        <w:tc>
          <w:tcPr>
            <w:tcW w:w="1303" w:type="dxa"/>
            <w:shd w:val="clear" w:color="auto" w:fill="D9D9D9" w:themeFill="background1" w:themeFillShade="D9"/>
          </w:tcPr>
          <w:p w14:paraId="330884D1" w14:textId="77777777" w:rsidR="00A83953" w:rsidRPr="007E4BFD" w:rsidRDefault="00A83953" w:rsidP="002A0AB6">
            <w:pPr>
              <w:pStyle w:val="BodyText"/>
              <w:spacing w:beforeLines="20" w:before="48" w:after="0"/>
              <w:rPr>
                <w:rFonts w:eastAsiaTheme="minorEastAsia"/>
                <w:bCs/>
                <w:iCs/>
                <w:kern w:val="24"/>
                <w:sz w:val="20"/>
                <w:szCs w:val="20"/>
                <w:lang w:val="en-US"/>
              </w:rPr>
            </w:pPr>
            <w:r w:rsidRPr="007E4BFD">
              <w:rPr>
                <w:rFonts w:eastAsiaTheme="minorEastAsia"/>
                <w:bCs/>
                <w:iCs/>
                <w:kern w:val="24"/>
                <w:sz w:val="20"/>
                <w:szCs w:val="20"/>
                <w:lang w:val="en-US"/>
              </w:rPr>
              <w:t>Total</w:t>
            </w:r>
          </w:p>
        </w:tc>
        <w:tc>
          <w:tcPr>
            <w:tcW w:w="1303" w:type="dxa"/>
            <w:shd w:val="clear" w:color="auto" w:fill="D9D9D9" w:themeFill="background1" w:themeFillShade="D9"/>
          </w:tcPr>
          <w:p w14:paraId="68DC0FBA" w14:textId="77777777" w:rsidR="00A83953" w:rsidRPr="007E4BFD" w:rsidRDefault="00A83953" w:rsidP="002A0AB6">
            <w:pPr>
              <w:pStyle w:val="BodyText"/>
              <w:spacing w:beforeLines="20" w:before="48" w:after="0"/>
              <w:rPr>
                <w:rFonts w:eastAsiaTheme="minorEastAsia"/>
                <w:bCs/>
                <w:iCs/>
                <w:kern w:val="24"/>
                <w:sz w:val="20"/>
                <w:szCs w:val="20"/>
                <w:lang w:val="en-US"/>
              </w:rPr>
            </w:pPr>
            <w:r w:rsidRPr="007E4BFD">
              <w:rPr>
                <w:rFonts w:eastAsiaTheme="minorEastAsia"/>
                <w:bCs/>
                <w:iCs/>
                <w:kern w:val="24"/>
                <w:sz w:val="20"/>
                <w:szCs w:val="20"/>
                <w:lang w:val="en-US"/>
              </w:rPr>
              <w:t>NPV</w:t>
            </w:r>
          </w:p>
        </w:tc>
      </w:tr>
      <w:tr w:rsidR="00A83953" w14:paraId="76599FEA" w14:textId="77777777" w:rsidTr="002A0AB6">
        <w:tc>
          <w:tcPr>
            <w:tcW w:w="1980" w:type="dxa"/>
          </w:tcPr>
          <w:p w14:paraId="067CAD2B" w14:textId="77777777" w:rsidR="00A83953" w:rsidRPr="007E4BFD" w:rsidRDefault="00A83953" w:rsidP="002A0AB6">
            <w:pPr>
              <w:pStyle w:val="BodyText"/>
              <w:spacing w:beforeLines="20" w:before="48" w:after="0"/>
              <w:rPr>
                <w:rFonts w:eastAsiaTheme="minorEastAsia"/>
                <w:bCs/>
                <w:iCs/>
                <w:kern w:val="24"/>
                <w:sz w:val="20"/>
                <w:szCs w:val="20"/>
                <w:lang w:val="en-US"/>
              </w:rPr>
            </w:pPr>
            <w:r w:rsidRPr="007E4BFD">
              <w:rPr>
                <w:rFonts w:eastAsiaTheme="minorEastAsia"/>
                <w:bCs/>
                <w:iCs/>
                <w:kern w:val="24"/>
                <w:sz w:val="20"/>
                <w:szCs w:val="20"/>
                <w:lang w:val="en-US"/>
              </w:rPr>
              <w:t>Revenue</w:t>
            </w:r>
          </w:p>
        </w:tc>
        <w:tc>
          <w:tcPr>
            <w:tcW w:w="1302" w:type="dxa"/>
          </w:tcPr>
          <w:p w14:paraId="780BEF08" w14:textId="77777777" w:rsidR="00A83953" w:rsidRPr="007E4BFD" w:rsidRDefault="00A83953" w:rsidP="002A0AB6">
            <w:pPr>
              <w:pStyle w:val="BodyText"/>
              <w:spacing w:beforeLines="20" w:before="48" w:after="0"/>
              <w:rPr>
                <w:rFonts w:eastAsiaTheme="minorEastAsia"/>
                <w:bCs/>
                <w:iCs/>
                <w:kern w:val="24"/>
                <w:sz w:val="20"/>
                <w:szCs w:val="20"/>
                <w:lang w:val="en-US"/>
              </w:rPr>
            </w:pPr>
          </w:p>
        </w:tc>
        <w:tc>
          <w:tcPr>
            <w:tcW w:w="1303" w:type="dxa"/>
          </w:tcPr>
          <w:p w14:paraId="7CDE10BF" w14:textId="77777777" w:rsidR="00A83953" w:rsidRPr="007E4BFD" w:rsidRDefault="00A83953" w:rsidP="002A0AB6">
            <w:pPr>
              <w:pStyle w:val="BodyText"/>
              <w:spacing w:beforeLines="20" w:before="48" w:after="0"/>
              <w:rPr>
                <w:rFonts w:eastAsiaTheme="minorEastAsia"/>
                <w:bCs/>
                <w:iCs/>
                <w:kern w:val="24"/>
                <w:sz w:val="20"/>
                <w:szCs w:val="20"/>
                <w:lang w:val="en-US"/>
              </w:rPr>
            </w:pPr>
          </w:p>
        </w:tc>
        <w:tc>
          <w:tcPr>
            <w:tcW w:w="1303" w:type="dxa"/>
          </w:tcPr>
          <w:p w14:paraId="6E355F8D" w14:textId="77777777" w:rsidR="00A83953" w:rsidRPr="007E4BFD" w:rsidRDefault="00A83953" w:rsidP="002A0AB6">
            <w:pPr>
              <w:pStyle w:val="BodyText"/>
              <w:spacing w:beforeLines="20" w:before="48" w:after="0"/>
              <w:rPr>
                <w:rFonts w:eastAsiaTheme="minorEastAsia"/>
                <w:bCs/>
                <w:iCs/>
                <w:kern w:val="24"/>
                <w:sz w:val="20"/>
                <w:szCs w:val="20"/>
                <w:lang w:val="en-US"/>
              </w:rPr>
            </w:pPr>
          </w:p>
        </w:tc>
        <w:tc>
          <w:tcPr>
            <w:tcW w:w="1303" w:type="dxa"/>
          </w:tcPr>
          <w:p w14:paraId="109FA148" w14:textId="77777777" w:rsidR="00A83953" w:rsidRPr="007E4BFD" w:rsidRDefault="00A83953" w:rsidP="002A0AB6">
            <w:pPr>
              <w:pStyle w:val="BodyText"/>
              <w:spacing w:beforeLines="20" w:before="48" w:after="0"/>
              <w:rPr>
                <w:rFonts w:eastAsiaTheme="minorEastAsia"/>
                <w:bCs/>
                <w:iCs/>
                <w:kern w:val="24"/>
                <w:sz w:val="20"/>
                <w:szCs w:val="20"/>
                <w:lang w:val="en-US"/>
              </w:rPr>
            </w:pPr>
          </w:p>
        </w:tc>
        <w:tc>
          <w:tcPr>
            <w:tcW w:w="1303" w:type="dxa"/>
          </w:tcPr>
          <w:p w14:paraId="56FB00C6" w14:textId="77777777" w:rsidR="00A83953" w:rsidRPr="007E4BFD" w:rsidRDefault="00A83953" w:rsidP="002A0AB6">
            <w:pPr>
              <w:pStyle w:val="BodyText"/>
              <w:spacing w:beforeLines="20" w:before="48" w:after="0"/>
              <w:rPr>
                <w:rFonts w:eastAsiaTheme="minorEastAsia"/>
                <w:bCs/>
                <w:iCs/>
                <w:kern w:val="24"/>
                <w:sz w:val="20"/>
                <w:szCs w:val="20"/>
                <w:lang w:val="en-US"/>
              </w:rPr>
            </w:pPr>
          </w:p>
        </w:tc>
      </w:tr>
      <w:tr w:rsidR="00A83953" w14:paraId="3BD4F2A3" w14:textId="77777777" w:rsidTr="002A0AB6">
        <w:tc>
          <w:tcPr>
            <w:tcW w:w="1980" w:type="dxa"/>
          </w:tcPr>
          <w:p w14:paraId="6758DB1A" w14:textId="77777777" w:rsidR="00A83953" w:rsidRPr="007E4BFD" w:rsidRDefault="00A83953" w:rsidP="002A0AB6">
            <w:pPr>
              <w:pStyle w:val="BodyText"/>
              <w:spacing w:beforeLines="20" w:before="48" w:after="0"/>
              <w:rPr>
                <w:rFonts w:eastAsiaTheme="minorEastAsia"/>
                <w:bCs/>
                <w:iCs/>
                <w:kern w:val="24"/>
                <w:sz w:val="20"/>
                <w:szCs w:val="20"/>
                <w:lang w:val="en-US"/>
              </w:rPr>
            </w:pPr>
            <w:r w:rsidRPr="007E4BFD">
              <w:rPr>
                <w:rFonts w:eastAsiaTheme="minorEastAsia"/>
                <w:bCs/>
                <w:iCs/>
                <w:kern w:val="24"/>
                <w:sz w:val="20"/>
                <w:szCs w:val="20"/>
                <w:lang w:val="en-US"/>
              </w:rPr>
              <w:t>Cost</w:t>
            </w:r>
          </w:p>
        </w:tc>
        <w:tc>
          <w:tcPr>
            <w:tcW w:w="1302" w:type="dxa"/>
          </w:tcPr>
          <w:p w14:paraId="56DA6177" w14:textId="77777777" w:rsidR="00A83953" w:rsidRPr="007E4BFD" w:rsidRDefault="00A83953" w:rsidP="002A0AB6">
            <w:pPr>
              <w:pStyle w:val="BodyText"/>
              <w:spacing w:beforeLines="20" w:before="48" w:after="0"/>
              <w:rPr>
                <w:rFonts w:eastAsiaTheme="minorEastAsia"/>
                <w:bCs/>
                <w:iCs/>
                <w:kern w:val="24"/>
                <w:sz w:val="20"/>
                <w:szCs w:val="20"/>
                <w:lang w:val="en-US"/>
              </w:rPr>
            </w:pPr>
          </w:p>
        </w:tc>
        <w:tc>
          <w:tcPr>
            <w:tcW w:w="1303" w:type="dxa"/>
          </w:tcPr>
          <w:p w14:paraId="12D9F716" w14:textId="77777777" w:rsidR="00A83953" w:rsidRPr="007E4BFD" w:rsidRDefault="00A83953" w:rsidP="002A0AB6">
            <w:pPr>
              <w:pStyle w:val="BodyText"/>
              <w:spacing w:beforeLines="20" w:before="48" w:after="0"/>
              <w:rPr>
                <w:rFonts w:eastAsiaTheme="minorEastAsia"/>
                <w:bCs/>
                <w:iCs/>
                <w:kern w:val="24"/>
                <w:sz w:val="20"/>
                <w:szCs w:val="20"/>
                <w:lang w:val="en-US"/>
              </w:rPr>
            </w:pPr>
          </w:p>
        </w:tc>
        <w:tc>
          <w:tcPr>
            <w:tcW w:w="1303" w:type="dxa"/>
          </w:tcPr>
          <w:p w14:paraId="4EE8CD33" w14:textId="77777777" w:rsidR="00A83953" w:rsidRPr="007E4BFD" w:rsidRDefault="00A83953" w:rsidP="002A0AB6">
            <w:pPr>
              <w:pStyle w:val="BodyText"/>
              <w:spacing w:beforeLines="20" w:before="48" w:after="0"/>
              <w:rPr>
                <w:rFonts w:eastAsiaTheme="minorEastAsia"/>
                <w:bCs/>
                <w:iCs/>
                <w:kern w:val="24"/>
                <w:sz w:val="20"/>
                <w:szCs w:val="20"/>
                <w:lang w:val="en-US"/>
              </w:rPr>
            </w:pPr>
          </w:p>
        </w:tc>
        <w:tc>
          <w:tcPr>
            <w:tcW w:w="1303" w:type="dxa"/>
          </w:tcPr>
          <w:p w14:paraId="5414FEEF" w14:textId="77777777" w:rsidR="00A83953" w:rsidRPr="007E4BFD" w:rsidRDefault="00A83953" w:rsidP="002A0AB6">
            <w:pPr>
              <w:pStyle w:val="BodyText"/>
              <w:spacing w:beforeLines="20" w:before="48" w:after="0"/>
              <w:rPr>
                <w:rFonts w:eastAsiaTheme="minorEastAsia"/>
                <w:bCs/>
                <w:iCs/>
                <w:kern w:val="24"/>
                <w:sz w:val="20"/>
                <w:szCs w:val="20"/>
                <w:lang w:val="en-US"/>
              </w:rPr>
            </w:pPr>
          </w:p>
        </w:tc>
        <w:tc>
          <w:tcPr>
            <w:tcW w:w="1303" w:type="dxa"/>
          </w:tcPr>
          <w:p w14:paraId="4484F5C2" w14:textId="77777777" w:rsidR="00A83953" w:rsidRPr="007E4BFD" w:rsidRDefault="00A83953" w:rsidP="002A0AB6">
            <w:pPr>
              <w:pStyle w:val="BodyText"/>
              <w:spacing w:beforeLines="20" w:before="48" w:after="0"/>
              <w:rPr>
                <w:rFonts w:eastAsiaTheme="minorEastAsia"/>
                <w:bCs/>
                <w:iCs/>
                <w:kern w:val="24"/>
                <w:sz w:val="20"/>
                <w:szCs w:val="20"/>
                <w:lang w:val="en-US"/>
              </w:rPr>
            </w:pPr>
          </w:p>
        </w:tc>
      </w:tr>
      <w:tr w:rsidR="00A83953" w14:paraId="6A7C9997" w14:textId="77777777" w:rsidTr="002A0AB6">
        <w:tc>
          <w:tcPr>
            <w:tcW w:w="1980" w:type="dxa"/>
          </w:tcPr>
          <w:p w14:paraId="736D24EA" w14:textId="77777777" w:rsidR="00A83953" w:rsidRPr="007E4BFD" w:rsidRDefault="00A83953" w:rsidP="002A0AB6">
            <w:pPr>
              <w:pStyle w:val="BodyText"/>
              <w:spacing w:beforeLines="20" w:before="48" w:after="0"/>
              <w:rPr>
                <w:rFonts w:eastAsiaTheme="minorEastAsia"/>
                <w:bCs/>
                <w:iCs/>
                <w:kern w:val="24"/>
                <w:sz w:val="20"/>
                <w:szCs w:val="20"/>
                <w:lang w:val="en-US"/>
              </w:rPr>
            </w:pPr>
            <w:r w:rsidRPr="007E4BFD">
              <w:rPr>
                <w:rFonts w:eastAsiaTheme="minorEastAsia"/>
                <w:bCs/>
                <w:iCs/>
                <w:kern w:val="24"/>
                <w:sz w:val="20"/>
                <w:szCs w:val="20"/>
                <w:lang w:val="en-US"/>
              </w:rPr>
              <w:t>Annual cash flow</w:t>
            </w:r>
          </w:p>
        </w:tc>
        <w:tc>
          <w:tcPr>
            <w:tcW w:w="1302" w:type="dxa"/>
          </w:tcPr>
          <w:p w14:paraId="3D2E0CB6" w14:textId="77777777" w:rsidR="00A83953" w:rsidRPr="007E4BFD" w:rsidRDefault="00A83953" w:rsidP="002A0AB6">
            <w:pPr>
              <w:pStyle w:val="BodyText"/>
              <w:spacing w:beforeLines="20" w:before="48" w:after="0"/>
              <w:rPr>
                <w:rFonts w:eastAsiaTheme="minorEastAsia"/>
                <w:bCs/>
                <w:iCs/>
                <w:kern w:val="24"/>
                <w:sz w:val="20"/>
                <w:szCs w:val="20"/>
                <w:lang w:val="en-US"/>
              </w:rPr>
            </w:pPr>
          </w:p>
        </w:tc>
        <w:tc>
          <w:tcPr>
            <w:tcW w:w="1303" w:type="dxa"/>
          </w:tcPr>
          <w:p w14:paraId="2AAA6495" w14:textId="77777777" w:rsidR="00A83953" w:rsidRPr="007E4BFD" w:rsidRDefault="00A83953" w:rsidP="002A0AB6">
            <w:pPr>
              <w:pStyle w:val="BodyText"/>
              <w:spacing w:beforeLines="20" w:before="48" w:after="0"/>
              <w:rPr>
                <w:rFonts w:eastAsiaTheme="minorEastAsia"/>
                <w:bCs/>
                <w:iCs/>
                <w:kern w:val="24"/>
                <w:sz w:val="20"/>
                <w:szCs w:val="20"/>
                <w:lang w:val="en-US"/>
              </w:rPr>
            </w:pPr>
          </w:p>
        </w:tc>
        <w:tc>
          <w:tcPr>
            <w:tcW w:w="1303" w:type="dxa"/>
          </w:tcPr>
          <w:p w14:paraId="65E16006" w14:textId="77777777" w:rsidR="00A83953" w:rsidRPr="007E4BFD" w:rsidRDefault="00A83953" w:rsidP="002A0AB6">
            <w:pPr>
              <w:pStyle w:val="BodyText"/>
              <w:spacing w:beforeLines="20" w:before="48" w:after="0"/>
              <w:rPr>
                <w:rFonts w:eastAsiaTheme="minorEastAsia"/>
                <w:bCs/>
                <w:iCs/>
                <w:kern w:val="24"/>
                <w:sz w:val="20"/>
                <w:szCs w:val="20"/>
                <w:lang w:val="en-US"/>
              </w:rPr>
            </w:pPr>
          </w:p>
        </w:tc>
        <w:tc>
          <w:tcPr>
            <w:tcW w:w="1303" w:type="dxa"/>
          </w:tcPr>
          <w:p w14:paraId="122DB35A" w14:textId="77777777" w:rsidR="00A83953" w:rsidRPr="007E4BFD" w:rsidRDefault="00A83953" w:rsidP="002A0AB6">
            <w:pPr>
              <w:pStyle w:val="BodyText"/>
              <w:spacing w:beforeLines="20" w:before="48" w:after="0"/>
              <w:rPr>
                <w:rFonts w:eastAsiaTheme="minorEastAsia"/>
                <w:bCs/>
                <w:iCs/>
                <w:kern w:val="24"/>
                <w:sz w:val="20"/>
                <w:szCs w:val="20"/>
                <w:lang w:val="en-US"/>
              </w:rPr>
            </w:pPr>
          </w:p>
        </w:tc>
        <w:tc>
          <w:tcPr>
            <w:tcW w:w="1303" w:type="dxa"/>
          </w:tcPr>
          <w:p w14:paraId="7E46501E" w14:textId="77777777" w:rsidR="00A83953" w:rsidRPr="007E4BFD" w:rsidRDefault="00A83953" w:rsidP="002A0AB6">
            <w:pPr>
              <w:pStyle w:val="BodyText"/>
              <w:spacing w:beforeLines="20" w:before="48" w:after="0"/>
              <w:rPr>
                <w:rFonts w:eastAsiaTheme="minorEastAsia"/>
                <w:bCs/>
                <w:iCs/>
                <w:kern w:val="24"/>
                <w:sz w:val="20"/>
                <w:szCs w:val="20"/>
                <w:lang w:val="en-US"/>
              </w:rPr>
            </w:pPr>
          </w:p>
        </w:tc>
      </w:tr>
      <w:tr w:rsidR="00A83953" w14:paraId="48449221" w14:textId="77777777" w:rsidTr="002A0AB6">
        <w:tc>
          <w:tcPr>
            <w:tcW w:w="1980" w:type="dxa"/>
          </w:tcPr>
          <w:p w14:paraId="491D1816" w14:textId="77777777" w:rsidR="00A83953" w:rsidRPr="007E4BFD" w:rsidRDefault="00A83953" w:rsidP="002A0AB6">
            <w:pPr>
              <w:pStyle w:val="BodyText"/>
              <w:spacing w:beforeLines="20" w:before="48" w:after="0"/>
              <w:rPr>
                <w:rFonts w:eastAsiaTheme="minorEastAsia"/>
                <w:bCs/>
                <w:iCs/>
                <w:kern w:val="24"/>
                <w:sz w:val="20"/>
                <w:szCs w:val="20"/>
                <w:lang w:val="en-US"/>
              </w:rPr>
            </w:pPr>
            <w:r w:rsidRPr="007E4BFD">
              <w:rPr>
                <w:rFonts w:eastAsiaTheme="minorEastAsia"/>
                <w:bCs/>
                <w:iCs/>
                <w:kern w:val="24"/>
                <w:sz w:val="20"/>
                <w:szCs w:val="20"/>
                <w:lang w:val="en-US"/>
              </w:rPr>
              <w:t xml:space="preserve">Cumulative </w:t>
            </w:r>
          </w:p>
        </w:tc>
        <w:tc>
          <w:tcPr>
            <w:tcW w:w="1302" w:type="dxa"/>
          </w:tcPr>
          <w:p w14:paraId="7C31E2D9" w14:textId="77777777" w:rsidR="00A83953" w:rsidRPr="007E4BFD" w:rsidRDefault="00A83953" w:rsidP="002A0AB6">
            <w:pPr>
              <w:pStyle w:val="BodyText"/>
              <w:spacing w:beforeLines="20" w:before="48" w:after="0"/>
              <w:rPr>
                <w:rFonts w:eastAsiaTheme="minorEastAsia"/>
                <w:bCs/>
                <w:iCs/>
                <w:kern w:val="24"/>
                <w:sz w:val="20"/>
                <w:szCs w:val="20"/>
                <w:lang w:val="en-US"/>
              </w:rPr>
            </w:pPr>
          </w:p>
        </w:tc>
        <w:tc>
          <w:tcPr>
            <w:tcW w:w="1303" w:type="dxa"/>
          </w:tcPr>
          <w:p w14:paraId="20D89D63" w14:textId="77777777" w:rsidR="00A83953" w:rsidRPr="007E4BFD" w:rsidRDefault="00A83953" w:rsidP="002A0AB6">
            <w:pPr>
              <w:pStyle w:val="BodyText"/>
              <w:spacing w:beforeLines="20" w:before="48" w:after="0"/>
              <w:rPr>
                <w:rFonts w:eastAsiaTheme="minorEastAsia"/>
                <w:bCs/>
                <w:iCs/>
                <w:kern w:val="24"/>
                <w:sz w:val="20"/>
                <w:szCs w:val="20"/>
                <w:lang w:val="en-US"/>
              </w:rPr>
            </w:pPr>
          </w:p>
        </w:tc>
        <w:tc>
          <w:tcPr>
            <w:tcW w:w="1303" w:type="dxa"/>
          </w:tcPr>
          <w:p w14:paraId="311AB0DD" w14:textId="77777777" w:rsidR="00A83953" w:rsidRPr="007E4BFD" w:rsidRDefault="00A83953" w:rsidP="002A0AB6">
            <w:pPr>
              <w:pStyle w:val="BodyText"/>
              <w:spacing w:beforeLines="20" w:before="48" w:after="0"/>
              <w:rPr>
                <w:rFonts w:eastAsiaTheme="minorEastAsia"/>
                <w:bCs/>
                <w:iCs/>
                <w:kern w:val="24"/>
                <w:sz w:val="20"/>
                <w:szCs w:val="20"/>
                <w:lang w:val="en-US"/>
              </w:rPr>
            </w:pPr>
          </w:p>
        </w:tc>
        <w:tc>
          <w:tcPr>
            <w:tcW w:w="1303" w:type="dxa"/>
          </w:tcPr>
          <w:p w14:paraId="67FFD637" w14:textId="77777777" w:rsidR="00A83953" w:rsidRPr="007E4BFD" w:rsidRDefault="00A83953" w:rsidP="002A0AB6">
            <w:pPr>
              <w:pStyle w:val="BodyText"/>
              <w:spacing w:beforeLines="20" w:before="48" w:after="0"/>
              <w:rPr>
                <w:rFonts w:eastAsiaTheme="minorEastAsia"/>
                <w:bCs/>
                <w:iCs/>
                <w:kern w:val="24"/>
                <w:sz w:val="20"/>
                <w:szCs w:val="20"/>
                <w:lang w:val="en-US"/>
              </w:rPr>
            </w:pPr>
          </w:p>
        </w:tc>
        <w:tc>
          <w:tcPr>
            <w:tcW w:w="1303" w:type="dxa"/>
          </w:tcPr>
          <w:p w14:paraId="5CC9E434" w14:textId="77777777" w:rsidR="00A83953" w:rsidRPr="007E4BFD" w:rsidRDefault="00A83953" w:rsidP="002A0AB6">
            <w:pPr>
              <w:pStyle w:val="BodyText"/>
              <w:spacing w:beforeLines="20" w:before="48" w:after="0"/>
              <w:rPr>
                <w:rFonts w:eastAsiaTheme="minorEastAsia"/>
                <w:bCs/>
                <w:iCs/>
                <w:kern w:val="24"/>
                <w:sz w:val="20"/>
                <w:szCs w:val="20"/>
                <w:lang w:val="en-US"/>
              </w:rPr>
            </w:pPr>
          </w:p>
        </w:tc>
      </w:tr>
    </w:tbl>
    <w:p w14:paraId="09A6E3C5" w14:textId="59D254B0" w:rsidR="00A83953" w:rsidRDefault="00A83953" w:rsidP="00A83953">
      <w:pPr>
        <w:pStyle w:val="BodyText"/>
        <w:spacing w:beforeLines="20" w:before="48" w:after="0"/>
        <w:rPr>
          <w:rFonts w:eastAsiaTheme="minorEastAsia"/>
          <w:bCs/>
          <w:iCs/>
          <w:color w:val="0070C0"/>
          <w:kern w:val="24"/>
          <w:sz w:val="20"/>
          <w:szCs w:val="20"/>
          <w:lang w:val="en-US"/>
        </w:rPr>
      </w:pPr>
    </w:p>
    <w:p w14:paraId="7507CBC9" w14:textId="3640EED8" w:rsidR="00FE27D1" w:rsidRDefault="00FE27D1" w:rsidP="00A83953">
      <w:pPr>
        <w:pStyle w:val="BodyText"/>
        <w:spacing w:beforeLines="20" w:before="48" w:after="0"/>
        <w:rPr>
          <w:rFonts w:eastAsiaTheme="minorEastAsia"/>
          <w:bCs/>
          <w:iCs/>
          <w:color w:val="0070C0"/>
          <w:kern w:val="24"/>
          <w:sz w:val="20"/>
          <w:szCs w:val="20"/>
          <w:lang w:val="en-US"/>
        </w:rPr>
      </w:pPr>
    </w:p>
    <w:p w14:paraId="7417A444" w14:textId="77777777" w:rsidR="00FE27D1" w:rsidRPr="00B950FE" w:rsidRDefault="00FE27D1" w:rsidP="00A83953">
      <w:pPr>
        <w:pStyle w:val="BodyText"/>
        <w:spacing w:beforeLines="20" w:before="48" w:after="0"/>
        <w:rPr>
          <w:rFonts w:eastAsiaTheme="minorEastAsia"/>
          <w:bCs/>
          <w:iCs/>
          <w:color w:val="0070C0"/>
          <w:kern w:val="24"/>
          <w:sz w:val="20"/>
          <w:szCs w:val="20"/>
          <w:lang w:val="en-US"/>
        </w:rPr>
      </w:pPr>
    </w:p>
    <w:p w14:paraId="627C9FA2" w14:textId="5A22AA96" w:rsidR="00A83953" w:rsidRDefault="00A83953" w:rsidP="00A83953">
      <w:pPr>
        <w:pStyle w:val="BodyText"/>
        <w:numPr>
          <w:ilvl w:val="0"/>
          <w:numId w:val="28"/>
        </w:numPr>
        <w:spacing w:beforeLines="20" w:before="48" w:after="0"/>
        <w:rPr>
          <w:rFonts w:eastAsiaTheme="minorEastAsia"/>
          <w:bCs/>
          <w:iCs/>
          <w:color w:val="0070C0"/>
          <w:kern w:val="24"/>
          <w:sz w:val="20"/>
          <w:szCs w:val="20"/>
          <w:lang w:val="en-US"/>
        </w:rPr>
      </w:pPr>
      <w:r w:rsidRPr="00B950FE">
        <w:rPr>
          <w:rFonts w:eastAsiaTheme="minorEastAsia"/>
          <w:bCs/>
          <w:iCs/>
          <w:color w:val="0070C0"/>
          <w:kern w:val="24"/>
          <w:sz w:val="20"/>
          <w:szCs w:val="20"/>
          <w:lang w:val="en-US"/>
        </w:rPr>
        <w:t>Risks</w:t>
      </w:r>
      <w:r w:rsidR="00FE27D1">
        <w:rPr>
          <w:rFonts w:eastAsiaTheme="minorEastAsia"/>
          <w:bCs/>
          <w:iCs/>
          <w:color w:val="0070C0"/>
          <w:kern w:val="24"/>
          <w:sz w:val="20"/>
          <w:szCs w:val="20"/>
          <w:lang w:val="en-US"/>
        </w:rPr>
        <w:t xml:space="preserve"> and</w:t>
      </w:r>
      <w:r w:rsidRPr="00B950FE">
        <w:rPr>
          <w:rFonts w:eastAsiaTheme="minorEastAsia"/>
          <w:bCs/>
          <w:iCs/>
          <w:color w:val="0070C0"/>
          <w:kern w:val="24"/>
          <w:sz w:val="20"/>
          <w:szCs w:val="20"/>
          <w:lang w:val="en-US"/>
        </w:rPr>
        <w:t xml:space="preserve"> sensitivities</w:t>
      </w:r>
    </w:p>
    <w:p w14:paraId="6204E3FD" w14:textId="77777777" w:rsidR="00A83953" w:rsidRPr="00FC6C4D" w:rsidRDefault="00A83953" w:rsidP="00A83953">
      <w:pPr>
        <w:pStyle w:val="BodyText"/>
        <w:numPr>
          <w:ilvl w:val="0"/>
          <w:numId w:val="29"/>
        </w:numPr>
        <w:spacing w:beforeLines="20" w:before="48" w:after="0"/>
        <w:rPr>
          <w:rFonts w:eastAsiaTheme="minorEastAsia"/>
          <w:bCs/>
          <w:iCs/>
          <w:kern w:val="24"/>
          <w:sz w:val="20"/>
          <w:szCs w:val="20"/>
          <w:lang w:val="en-US"/>
        </w:rPr>
      </w:pPr>
      <w:r w:rsidRPr="00FC6C4D">
        <w:rPr>
          <w:rFonts w:eastAsiaTheme="minorEastAsia"/>
          <w:bCs/>
          <w:iCs/>
          <w:kern w:val="24"/>
          <w:sz w:val="20"/>
          <w:szCs w:val="20"/>
          <w:lang w:val="en-US"/>
        </w:rPr>
        <w:t>Risks</w:t>
      </w:r>
    </w:p>
    <w:tbl>
      <w:tblPr>
        <w:tblStyle w:val="TableGrid"/>
        <w:tblW w:w="0" w:type="auto"/>
        <w:tblLook w:val="04A0" w:firstRow="1" w:lastRow="0" w:firstColumn="1" w:lastColumn="0" w:noHBand="0" w:noVBand="1"/>
      </w:tblPr>
      <w:tblGrid>
        <w:gridCol w:w="1271"/>
        <w:gridCol w:w="1134"/>
        <w:gridCol w:w="1559"/>
        <w:gridCol w:w="2127"/>
        <w:gridCol w:w="2403"/>
      </w:tblGrid>
      <w:tr w:rsidR="00A83953" w14:paraId="6C27CF3D" w14:textId="77777777" w:rsidTr="002A0AB6">
        <w:tc>
          <w:tcPr>
            <w:tcW w:w="1271" w:type="dxa"/>
            <w:shd w:val="clear" w:color="auto" w:fill="D9D9D9" w:themeFill="background1" w:themeFillShade="D9"/>
          </w:tcPr>
          <w:p w14:paraId="70AB4E74" w14:textId="77777777" w:rsidR="00A83953" w:rsidRDefault="00A83953" w:rsidP="002A0AB6">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Relevant options</w:t>
            </w:r>
          </w:p>
        </w:tc>
        <w:tc>
          <w:tcPr>
            <w:tcW w:w="1134" w:type="dxa"/>
            <w:shd w:val="clear" w:color="auto" w:fill="D9D9D9" w:themeFill="background1" w:themeFillShade="D9"/>
          </w:tcPr>
          <w:p w14:paraId="76EDA768" w14:textId="77777777" w:rsidR="00A83953" w:rsidRDefault="00A83953" w:rsidP="002A0AB6">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Risk Category</w:t>
            </w:r>
          </w:p>
        </w:tc>
        <w:tc>
          <w:tcPr>
            <w:tcW w:w="1559" w:type="dxa"/>
            <w:shd w:val="clear" w:color="auto" w:fill="D9D9D9" w:themeFill="background1" w:themeFillShade="D9"/>
          </w:tcPr>
          <w:p w14:paraId="163C36F2" w14:textId="77777777" w:rsidR="00A83953" w:rsidRDefault="00A83953" w:rsidP="002A0AB6">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Rank (unmitigated)</w:t>
            </w:r>
          </w:p>
        </w:tc>
        <w:tc>
          <w:tcPr>
            <w:tcW w:w="2127" w:type="dxa"/>
            <w:shd w:val="clear" w:color="auto" w:fill="D9D9D9" w:themeFill="background1" w:themeFillShade="D9"/>
          </w:tcPr>
          <w:p w14:paraId="1F14A6A0" w14:textId="77777777" w:rsidR="00A83953" w:rsidRDefault="00A83953" w:rsidP="002A0AB6">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Description</w:t>
            </w:r>
          </w:p>
        </w:tc>
        <w:tc>
          <w:tcPr>
            <w:tcW w:w="2403" w:type="dxa"/>
            <w:shd w:val="clear" w:color="auto" w:fill="D9D9D9" w:themeFill="background1" w:themeFillShade="D9"/>
          </w:tcPr>
          <w:p w14:paraId="76491141" w14:textId="77777777" w:rsidR="00A83953" w:rsidRDefault="00A83953" w:rsidP="002A0AB6">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Comment</w:t>
            </w:r>
          </w:p>
        </w:tc>
      </w:tr>
      <w:tr w:rsidR="00A83953" w14:paraId="72D77BDF" w14:textId="77777777" w:rsidTr="002A0AB6">
        <w:tc>
          <w:tcPr>
            <w:tcW w:w="1271" w:type="dxa"/>
          </w:tcPr>
          <w:p w14:paraId="4E465544" w14:textId="77777777" w:rsidR="00A83953" w:rsidRDefault="00A83953" w:rsidP="002A0AB6">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[All options]</w:t>
            </w:r>
          </w:p>
        </w:tc>
        <w:tc>
          <w:tcPr>
            <w:tcW w:w="1134" w:type="dxa"/>
          </w:tcPr>
          <w:p w14:paraId="7B41E026" w14:textId="77777777" w:rsidR="00A83953" w:rsidRDefault="00A83953" w:rsidP="002A0AB6">
            <w:pPr>
              <w:pStyle w:val="BodyText"/>
              <w:spacing w:beforeLines="20" w:before="48" w:after="0"/>
              <w:rPr>
                <w:rFonts w:eastAsiaTheme="minorEastAsia"/>
                <w:bCs/>
                <w:iCs/>
                <w:kern w:val="24"/>
                <w:sz w:val="20"/>
                <w:szCs w:val="20"/>
                <w:lang w:val="en-US"/>
              </w:rPr>
            </w:pPr>
          </w:p>
        </w:tc>
        <w:tc>
          <w:tcPr>
            <w:tcW w:w="1559" w:type="dxa"/>
          </w:tcPr>
          <w:p w14:paraId="294118D4" w14:textId="77777777" w:rsidR="00A83953" w:rsidRDefault="00A83953" w:rsidP="002A0AB6">
            <w:pPr>
              <w:pStyle w:val="BodyText"/>
              <w:spacing w:beforeLines="20" w:before="48" w:after="0"/>
              <w:rPr>
                <w:rFonts w:eastAsiaTheme="minorEastAsia"/>
                <w:bCs/>
                <w:iCs/>
                <w:kern w:val="24"/>
                <w:sz w:val="20"/>
                <w:szCs w:val="20"/>
                <w:lang w:val="en-US"/>
              </w:rPr>
            </w:pPr>
          </w:p>
        </w:tc>
        <w:tc>
          <w:tcPr>
            <w:tcW w:w="2127" w:type="dxa"/>
          </w:tcPr>
          <w:p w14:paraId="41623CC8" w14:textId="77777777" w:rsidR="00A83953" w:rsidRDefault="00A83953" w:rsidP="002A0AB6">
            <w:pPr>
              <w:pStyle w:val="BodyText"/>
              <w:spacing w:beforeLines="20" w:before="48" w:after="0"/>
              <w:rPr>
                <w:rFonts w:eastAsiaTheme="minorEastAsia"/>
                <w:bCs/>
                <w:iCs/>
                <w:kern w:val="24"/>
                <w:sz w:val="20"/>
                <w:szCs w:val="20"/>
                <w:lang w:val="en-US"/>
              </w:rPr>
            </w:pPr>
          </w:p>
        </w:tc>
        <w:tc>
          <w:tcPr>
            <w:tcW w:w="2403" w:type="dxa"/>
          </w:tcPr>
          <w:p w14:paraId="70C28E3C" w14:textId="77777777" w:rsidR="00A83953" w:rsidRDefault="00A83953" w:rsidP="002A0AB6">
            <w:pPr>
              <w:pStyle w:val="BodyText"/>
              <w:spacing w:beforeLines="20" w:before="48" w:after="0"/>
              <w:rPr>
                <w:rFonts w:eastAsiaTheme="minorEastAsia"/>
                <w:bCs/>
                <w:iCs/>
                <w:kern w:val="24"/>
                <w:sz w:val="20"/>
                <w:szCs w:val="20"/>
                <w:lang w:val="en-US"/>
              </w:rPr>
            </w:pPr>
          </w:p>
        </w:tc>
      </w:tr>
      <w:tr w:rsidR="00A83953" w14:paraId="6E0DE4C9" w14:textId="77777777" w:rsidTr="002A0AB6">
        <w:tc>
          <w:tcPr>
            <w:tcW w:w="1271" w:type="dxa"/>
          </w:tcPr>
          <w:p w14:paraId="4FB7FF64" w14:textId="77777777" w:rsidR="00A83953" w:rsidRDefault="00A83953" w:rsidP="002A0AB6">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[Option B]</w:t>
            </w:r>
          </w:p>
        </w:tc>
        <w:tc>
          <w:tcPr>
            <w:tcW w:w="1134" w:type="dxa"/>
          </w:tcPr>
          <w:p w14:paraId="60CD7006" w14:textId="77777777" w:rsidR="00A83953" w:rsidRDefault="00A83953" w:rsidP="002A0AB6">
            <w:pPr>
              <w:pStyle w:val="BodyText"/>
              <w:spacing w:beforeLines="20" w:before="48" w:after="0"/>
              <w:rPr>
                <w:rFonts w:eastAsiaTheme="minorEastAsia"/>
                <w:bCs/>
                <w:iCs/>
                <w:kern w:val="24"/>
                <w:sz w:val="20"/>
                <w:szCs w:val="20"/>
                <w:lang w:val="en-US"/>
              </w:rPr>
            </w:pPr>
          </w:p>
        </w:tc>
        <w:tc>
          <w:tcPr>
            <w:tcW w:w="1559" w:type="dxa"/>
          </w:tcPr>
          <w:p w14:paraId="444F8812" w14:textId="77777777" w:rsidR="00A83953" w:rsidRDefault="00A83953" w:rsidP="002A0AB6">
            <w:pPr>
              <w:pStyle w:val="BodyText"/>
              <w:spacing w:beforeLines="20" w:before="48" w:after="0"/>
              <w:rPr>
                <w:rFonts w:eastAsiaTheme="minorEastAsia"/>
                <w:bCs/>
                <w:iCs/>
                <w:kern w:val="24"/>
                <w:sz w:val="20"/>
                <w:szCs w:val="20"/>
                <w:lang w:val="en-US"/>
              </w:rPr>
            </w:pPr>
          </w:p>
        </w:tc>
        <w:tc>
          <w:tcPr>
            <w:tcW w:w="2127" w:type="dxa"/>
          </w:tcPr>
          <w:p w14:paraId="3A23F7FA" w14:textId="77777777" w:rsidR="00A83953" w:rsidRDefault="00A83953" w:rsidP="002A0AB6">
            <w:pPr>
              <w:pStyle w:val="BodyText"/>
              <w:spacing w:beforeLines="20" w:before="48" w:after="0"/>
              <w:rPr>
                <w:rFonts w:eastAsiaTheme="minorEastAsia"/>
                <w:bCs/>
                <w:iCs/>
                <w:kern w:val="24"/>
                <w:sz w:val="20"/>
                <w:szCs w:val="20"/>
                <w:lang w:val="en-US"/>
              </w:rPr>
            </w:pPr>
          </w:p>
        </w:tc>
        <w:tc>
          <w:tcPr>
            <w:tcW w:w="2403" w:type="dxa"/>
          </w:tcPr>
          <w:p w14:paraId="10ECF8B5" w14:textId="77777777" w:rsidR="00A83953" w:rsidRDefault="00A83953" w:rsidP="002A0AB6">
            <w:pPr>
              <w:pStyle w:val="BodyText"/>
              <w:spacing w:beforeLines="20" w:before="48" w:after="0"/>
              <w:rPr>
                <w:rFonts w:eastAsiaTheme="minorEastAsia"/>
                <w:bCs/>
                <w:iCs/>
                <w:kern w:val="24"/>
                <w:sz w:val="20"/>
                <w:szCs w:val="20"/>
                <w:lang w:val="en-US"/>
              </w:rPr>
            </w:pPr>
          </w:p>
        </w:tc>
      </w:tr>
    </w:tbl>
    <w:p w14:paraId="260ED33B" w14:textId="77777777" w:rsidR="00A83953" w:rsidRPr="00FC6C4D" w:rsidRDefault="00A83953" w:rsidP="00A83953">
      <w:pPr>
        <w:pStyle w:val="BodyText"/>
        <w:spacing w:beforeLines="20" w:before="48" w:after="0"/>
        <w:rPr>
          <w:rFonts w:eastAsiaTheme="minorEastAsia"/>
          <w:bCs/>
          <w:iCs/>
          <w:kern w:val="24"/>
          <w:sz w:val="20"/>
          <w:szCs w:val="20"/>
          <w:lang w:val="en-US"/>
        </w:rPr>
      </w:pPr>
    </w:p>
    <w:p w14:paraId="21CA3A9A" w14:textId="77777777" w:rsidR="00A83953" w:rsidRDefault="00A83953" w:rsidP="00A83953">
      <w:pPr>
        <w:pStyle w:val="BodyText"/>
        <w:numPr>
          <w:ilvl w:val="0"/>
          <w:numId w:val="29"/>
        </w:numPr>
        <w:spacing w:beforeLines="20" w:before="48" w:after="0"/>
        <w:rPr>
          <w:rFonts w:eastAsiaTheme="minorEastAsia"/>
          <w:bCs/>
          <w:iCs/>
          <w:kern w:val="24"/>
          <w:sz w:val="20"/>
          <w:szCs w:val="20"/>
          <w:lang w:val="en-US"/>
        </w:rPr>
      </w:pPr>
      <w:r w:rsidRPr="00FC6C4D">
        <w:rPr>
          <w:rFonts w:eastAsiaTheme="minorEastAsia"/>
          <w:bCs/>
          <w:iCs/>
          <w:kern w:val="24"/>
          <w:sz w:val="20"/>
          <w:szCs w:val="20"/>
          <w:lang w:val="en-US"/>
        </w:rPr>
        <w:lastRenderedPageBreak/>
        <w:t>Sensitivity analysis</w:t>
      </w:r>
    </w:p>
    <w:p w14:paraId="6636FA50" w14:textId="77777777" w:rsidR="00A83953" w:rsidRPr="00FC6C4D" w:rsidRDefault="00A83953" w:rsidP="00A83953">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Option A</w:t>
      </w:r>
    </w:p>
    <w:tbl>
      <w:tblPr>
        <w:tblStyle w:val="TableGrid"/>
        <w:tblW w:w="0" w:type="auto"/>
        <w:tblLook w:val="04A0" w:firstRow="1" w:lastRow="0" w:firstColumn="1" w:lastColumn="0" w:noHBand="0" w:noVBand="1"/>
      </w:tblPr>
      <w:tblGrid>
        <w:gridCol w:w="2119"/>
        <w:gridCol w:w="1275"/>
        <w:gridCol w:w="1275"/>
        <w:gridCol w:w="1275"/>
        <w:gridCol w:w="1275"/>
        <w:gridCol w:w="1275"/>
      </w:tblGrid>
      <w:tr w:rsidR="00A83953" w14:paraId="6369E081" w14:textId="77777777" w:rsidTr="002A0AB6">
        <w:tc>
          <w:tcPr>
            <w:tcW w:w="2119" w:type="dxa"/>
            <w:shd w:val="clear" w:color="auto" w:fill="D9D9D9" w:themeFill="background1" w:themeFillShade="D9"/>
          </w:tcPr>
          <w:p w14:paraId="662DBD21" w14:textId="77777777" w:rsidR="00A83953" w:rsidRPr="004764EF" w:rsidRDefault="00A83953" w:rsidP="002A0AB6">
            <w:pPr>
              <w:pStyle w:val="BodyText"/>
              <w:spacing w:beforeLines="20" w:before="48" w:after="0"/>
              <w:rPr>
                <w:rFonts w:eastAsiaTheme="minorEastAsia"/>
                <w:b/>
                <w:bCs/>
                <w:iCs/>
                <w:kern w:val="24"/>
                <w:sz w:val="20"/>
                <w:szCs w:val="20"/>
                <w:lang w:val="en-US"/>
              </w:rPr>
            </w:pPr>
          </w:p>
        </w:tc>
        <w:tc>
          <w:tcPr>
            <w:tcW w:w="1275" w:type="dxa"/>
            <w:shd w:val="clear" w:color="auto" w:fill="D9D9D9" w:themeFill="background1" w:themeFillShade="D9"/>
          </w:tcPr>
          <w:p w14:paraId="03BD94AD" w14:textId="77777777" w:rsidR="00A83953" w:rsidRPr="004764EF" w:rsidRDefault="00A83953" w:rsidP="002A0AB6">
            <w:pPr>
              <w:pStyle w:val="BodyText"/>
              <w:spacing w:beforeLines="20" w:before="48" w:after="0"/>
              <w:rPr>
                <w:rFonts w:eastAsiaTheme="minorEastAsia"/>
                <w:b/>
                <w:bCs/>
                <w:iCs/>
                <w:kern w:val="24"/>
                <w:sz w:val="20"/>
                <w:szCs w:val="20"/>
                <w:lang w:val="en-US"/>
              </w:rPr>
            </w:pPr>
            <w:r w:rsidRPr="004764EF">
              <w:rPr>
                <w:rFonts w:eastAsiaTheme="minorEastAsia"/>
                <w:b/>
                <w:bCs/>
                <w:iCs/>
                <w:kern w:val="24"/>
                <w:sz w:val="20"/>
                <w:szCs w:val="20"/>
                <w:lang w:val="en-US"/>
              </w:rPr>
              <w:t>Central base</w:t>
            </w:r>
          </w:p>
        </w:tc>
        <w:tc>
          <w:tcPr>
            <w:tcW w:w="1275" w:type="dxa"/>
            <w:shd w:val="clear" w:color="auto" w:fill="D9D9D9" w:themeFill="background1" w:themeFillShade="D9"/>
          </w:tcPr>
          <w:p w14:paraId="1AFD63BA" w14:textId="77777777" w:rsidR="00A83953" w:rsidRPr="004764EF" w:rsidRDefault="00A83953" w:rsidP="002A0AB6">
            <w:pPr>
              <w:pStyle w:val="BodyText"/>
              <w:spacing w:beforeLines="20" w:before="48" w:after="0"/>
              <w:rPr>
                <w:rFonts w:eastAsiaTheme="minorEastAsia"/>
                <w:b/>
                <w:bCs/>
                <w:iCs/>
                <w:kern w:val="24"/>
                <w:sz w:val="20"/>
                <w:szCs w:val="20"/>
                <w:lang w:val="en-US"/>
              </w:rPr>
            </w:pPr>
            <w:r w:rsidRPr="004764EF">
              <w:rPr>
                <w:rFonts w:eastAsiaTheme="minorEastAsia"/>
                <w:b/>
                <w:bCs/>
                <w:iCs/>
                <w:kern w:val="24"/>
                <w:sz w:val="20"/>
                <w:szCs w:val="20"/>
                <w:lang w:val="en-US"/>
              </w:rPr>
              <w:t>+10% costs</w:t>
            </w:r>
          </w:p>
        </w:tc>
        <w:tc>
          <w:tcPr>
            <w:tcW w:w="1275" w:type="dxa"/>
            <w:shd w:val="clear" w:color="auto" w:fill="D9D9D9" w:themeFill="background1" w:themeFillShade="D9"/>
          </w:tcPr>
          <w:p w14:paraId="05E796DD" w14:textId="77777777" w:rsidR="00A83953" w:rsidRPr="004764EF" w:rsidRDefault="00A83953" w:rsidP="002A0AB6">
            <w:pPr>
              <w:pStyle w:val="BodyText"/>
              <w:spacing w:beforeLines="20" w:before="48" w:after="0"/>
              <w:rPr>
                <w:rFonts w:eastAsiaTheme="minorEastAsia"/>
                <w:b/>
                <w:bCs/>
                <w:iCs/>
                <w:kern w:val="24"/>
                <w:sz w:val="20"/>
                <w:szCs w:val="20"/>
                <w:lang w:val="en-US"/>
              </w:rPr>
            </w:pPr>
            <w:r w:rsidRPr="004764EF">
              <w:rPr>
                <w:rFonts w:eastAsiaTheme="minorEastAsia"/>
                <w:b/>
                <w:bCs/>
                <w:iCs/>
                <w:kern w:val="24"/>
                <w:sz w:val="20"/>
                <w:szCs w:val="20"/>
                <w:lang w:val="en-US"/>
              </w:rPr>
              <w:t>-10% costs</w:t>
            </w:r>
          </w:p>
        </w:tc>
        <w:tc>
          <w:tcPr>
            <w:tcW w:w="1275" w:type="dxa"/>
            <w:shd w:val="clear" w:color="auto" w:fill="D9D9D9" w:themeFill="background1" w:themeFillShade="D9"/>
          </w:tcPr>
          <w:p w14:paraId="209349EB" w14:textId="77777777" w:rsidR="00A83953" w:rsidRPr="004764EF" w:rsidRDefault="00A83953" w:rsidP="002A0AB6">
            <w:pPr>
              <w:pStyle w:val="BodyText"/>
              <w:spacing w:beforeLines="20" w:before="48" w:after="0"/>
              <w:rPr>
                <w:rFonts w:eastAsiaTheme="minorEastAsia"/>
                <w:b/>
                <w:bCs/>
                <w:iCs/>
                <w:kern w:val="24"/>
                <w:sz w:val="20"/>
                <w:szCs w:val="20"/>
                <w:lang w:val="en-US"/>
              </w:rPr>
            </w:pPr>
            <w:r w:rsidRPr="004764EF">
              <w:rPr>
                <w:rFonts w:eastAsiaTheme="minorEastAsia"/>
                <w:b/>
                <w:bCs/>
                <w:iCs/>
                <w:kern w:val="24"/>
                <w:sz w:val="20"/>
                <w:szCs w:val="20"/>
                <w:lang w:val="en-US"/>
              </w:rPr>
              <w:t>+10% revenue</w:t>
            </w:r>
          </w:p>
        </w:tc>
        <w:tc>
          <w:tcPr>
            <w:tcW w:w="1275" w:type="dxa"/>
            <w:shd w:val="clear" w:color="auto" w:fill="D9D9D9" w:themeFill="background1" w:themeFillShade="D9"/>
          </w:tcPr>
          <w:p w14:paraId="4D878799" w14:textId="77777777" w:rsidR="00A83953" w:rsidRPr="004764EF" w:rsidRDefault="00A83953" w:rsidP="002A0AB6">
            <w:pPr>
              <w:pStyle w:val="BodyText"/>
              <w:spacing w:beforeLines="20" w:before="48" w:after="0"/>
              <w:rPr>
                <w:rFonts w:eastAsiaTheme="minorEastAsia"/>
                <w:b/>
                <w:bCs/>
                <w:iCs/>
                <w:kern w:val="24"/>
                <w:sz w:val="20"/>
                <w:szCs w:val="20"/>
                <w:lang w:val="en-US"/>
              </w:rPr>
            </w:pPr>
            <w:r w:rsidRPr="004764EF">
              <w:rPr>
                <w:rFonts w:eastAsiaTheme="minorEastAsia"/>
                <w:b/>
                <w:bCs/>
                <w:iCs/>
                <w:kern w:val="24"/>
                <w:sz w:val="20"/>
                <w:szCs w:val="20"/>
                <w:lang w:val="en-US"/>
              </w:rPr>
              <w:t>-10% revenue</w:t>
            </w:r>
          </w:p>
        </w:tc>
      </w:tr>
      <w:tr w:rsidR="00A83953" w14:paraId="51B1992D" w14:textId="77777777" w:rsidTr="002A0AB6">
        <w:tc>
          <w:tcPr>
            <w:tcW w:w="2119" w:type="dxa"/>
          </w:tcPr>
          <w:p w14:paraId="6FD6B297" w14:textId="77777777" w:rsidR="00A83953" w:rsidRDefault="00A83953" w:rsidP="002A0AB6">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Project revenue</w:t>
            </w:r>
          </w:p>
        </w:tc>
        <w:tc>
          <w:tcPr>
            <w:tcW w:w="1275" w:type="dxa"/>
          </w:tcPr>
          <w:p w14:paraId="1A8E431E" w14:textId="77777777" w:rsidR="00A83953" w:rsidRDefault="00A83953" w:rsidP="002A0AB6">
            <w:pPr>
              <w:pStyle w:val="BodyText"/>
              <w:spacing w:beforeLines="20" w:before="48" w:after="0"/>
              <w:rPr>
                <w:rFonts w:eastAsiaTheme="minorEastAsia"/>
                <w:bCs/>
                <w:iCs/>
                <w:kern w:val="24"/>
                <w:sz w:val="20"/>
                <w:szCs w:val="20"/>
                <w:lang w:val="en-US"/>
              </w:rPr>
            </w:pPr>
          </w:p>
        </w:tc>
        <w:tc>
          <w:tcPr>
            <w:tcW w:w="1275" w:type="dxa"/>
          </w:tcPr>
          <w:p w14:paraId="5EB19DE7" w14:textId="77777777" w:rsidR="00A83953" w:rsidRDefault="00A83953" w:rsidP="002A0AB6">
            <w:pPr>
              <w:pStyle w:val="BodyText"/>
              <w:spacing w:beforeLines="20" w:before="48" w:after="0"/>
              <w:rPr>
                <w:rFonts w:eastAsiaTheme="minorEastAsia"/>
                <w:bCs/>
                <w:iCs/>
                <w:kern w:val="24"/>
                <w:sz w:val="20"/>
                <w:szCs w:val="20"/>
                <w:lang w:val="en-US"/>
              </w:rPr>
            </w:pPr>
          </w:p>
        </w:tc>
        <w:tc>
          <w:tcPr>
            <w:tcW w:w="1275" w:type="dxa"/>
          </w:tcPr>
          <w:p w14:paraId="5F03961C" w14:textId="77777777" w:rsidR="00A83953" w:rsidRDefault="00A83953" w:rsidP="002A0AB6">
            <w:pPr>
              <w:pStyle w:val="BodyText"/>
              <w:spacing w:beforeLines="20" w:before="48" w:after="0"/>
              <w:rPr>
                <w:rFonts w:eastAsiaTheme="minorEastAsia"/>
                <w:bCs/>
                <w:iCs/>
                <w:kern w:val="24"/>
                <w:sz w:val="20"/>
                <w:szCs w:val="20"/>
                <w:lang w:val="en-US"/>
              </w:rPr>
            </w:pPr>
          </w:p>
        </w:tc>
        <w:tc>
          <w:tcPr>
            <w:tcW w:w="1275" w:type="dxa"/>
          </w:tcPr>
          <w:p w14:paraId="27A29F4B" w14:textId="77777777" w:rsidR="00A83953" w:rsidRDefault="00A83953" w:rsidP="002A0AB6">
            <w:pPr>
              <w:pStyle w:val="BodyText"/>
              <w:spacing w:beforeLines="20" w:before="48" w:after="0"/>
              <w:rPr>
                <w:rFonts w:eastAsiaTheme="minorEastAsia"/>
                <w:bCs/>
                <w:iCs/>
                <w:kern w:val="24"/>
                <w:sz w:val="20"/>
                <w:szCs w:val="20"/>
                <w:lang w:val="en-US"/>
              </w:rPr>
            </w:pPr>
          </w:p>
        </w:tc>
        <w:tc>
          <w:tcPr>
            <w:tcW w:w="1275" w:type="dxa"/>
          </w:tcPr>
          <w:p w14:paraId="24C5C209" w14:textId="77777777" w:rsidR="00A83953" w:rsidRDefault="00A83953" w:rsidP="002A0AB6">
            <w:pPr>
              <w:pStyle w:val="BodyText"/>
              <w:spacing w:beforeLines="20" w:before="48" w:after="0"/>
              <w:rPr>
                <w:rFonts w:eastAsiaTheme="minorEastAsia"/>
                <w:bCs/>
                <w:iCs/>
                <w:kern w:val="24"/>
                <w:sz w:val="20"/>
                <w:szCs w:val="20"/>
                <w:lang w:val="en-US"/>
              </w:rPr>
            </w:pPr>
          </w:p>
        </w:tc>
      </w:tr>
      <w:tr w:rsidR="00A83953" w14:paraId="6DA55728" w14:textId="77777777" w:rsidTr="002A0AB6">
        <w:tc>
          <w:tcPr>
            <w:tcW w:w="2119" w:type="dxa"/>
          </w:tcPr>
          <w:p w14:paraId="254E3F3F" w14:textId="77777777" w:rsidR="00A83953" w:rsidRDefault="00A83953" w:rsidP="002A0AB6">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Project costs</w:t>
            </w:r>
          </w:p>
        </w:tc>
        <w:tc>
          <w:tcPr>
            <w:tcW w:w="1275" w:type="dxa"/>
          </w:tcPr>
          <w:p w14:paraId="45DD1CF1" w14:textId="77777777" w:rsidR="00A83953" w:rsidRDefault="00A83953" w:rsidP="002A0AB6">
            <w:pPr>
              <w:pStyle w:val="BodyText"/>
              <w:spacing w:beforeLines="20" w:before="48" w:after="0"/>
              <w:rPr>
                <w:rFonts w:eastAsiaTheme="minorEastAsia"/>
                <w:bCs/>
                <w:iCs/>
                <w:kern w:val="24"/>
                <w:sz w:val="20"/>
                <w:szCs w:val="20"/>
                <w:lang w:val="en-US"/>
              </w:rPr>
            </w:pPr>
          </w:p>
        </w:tc>
        <w:tc>
          <w:tcPr>
            <w:tcW w:w="1275" w:type="dxa"/>
          </w:tcPr>
          <w:p w14:paraId="4EAC2736" w14:textId="77777777" w:rsidR="00A83953" w:rsidRDefault="00A83953" w:rsidP="002A0AB6">
            <w:pPr>
              <w:pStyle w:val="BodyText"/>
              <w:spacing w:beforeLines="20" w:before="48" w:after="0"/>
              <w:rPr>
                <w:rFonts w:eastAsiaTheme="minorEastAsia"/>
                <w:bCs/>
                <w:iCs/>
                <w:kern w:val="24"/>
                <w:sz w:val="20"/>
                <w:szCs w:val="20"/>
                <w:lang w:val="en-US"/>
              </w:rPr>
            </w:pPr>
          </w:p>
        </w:tc>
        <w:tc>
          <w:tcPr>
            <w:tcW w:w="1275" w:type="dxa"/>
          </w:tcPr>
          <w:p w14:paraId="3D691E68" w14:textId="77777777" w:rsidR="00A83953" w:rsidRDefault="00A83953" w:rsidP="002A0AB6">
            <w:pPr>
              <w:pStyle w:val="BodyText"/>
              <w:spacing w:beforeLines="20" w:before="48" w:after="0"/>
              <w:rPr>
                <w:rFonts w:eastAsiaTheme="minorEastAsia"/>
                <w:bCs/>
                <w:iCs/>
                <w:kern w:val="24"/>
                <w:sz w:val="20"/>
                <w:szCs w:val="20"/>
                <w:lang w:val="en-US"/>
              </w:rPr>
            </w:pPr>
          </w:p>
        </w:tc>
        <w:tc>
          <w:tcPr>
            <w:tcW w:w="1275" w:type="dxa"/>
          </w:tcPr>
          <w:p w14:paraId="04C042D1" w14:textId="77777777" w:rsidR="00A83953" w:rsidRDefault="00A83953" w:rsidP="002A0AB6">
            <w:pPr>
              <w:pStyle w:val="BodyText"/>
              <w:spacing w:beforeLines="20" w:before="48" w:after="0"/>
              <w:rPr>
                <w:rFonts w:eastAsiaTheme="minorEastAsia"/>
                <w:bCs/>
                <w:iCs/>
                <w:kern w:val="24"/>
                <w:sz w:val="20"/>
                <w:szCs w:val="20"/>
                <w:lang w:val="en-US"/>
              </w:rPr>
            </w:pPr>
          </w:p>
        </w:tc>
        <w:tc>
          <w:tcPr>
            <w:tcW w:w="1275" w:type="dxa"/>
          </w:tcPr>
          <w:p w14:paraId="5ED006E5" w14:textId="77777777" w:rsidR="00A83953" w:rsidRDefault="00A83953" w:rsidP="002A0AB6">
            <w:pPr>
              <w:pStyle w:val="BodyText"/>
              <w:spacing w:beforeLines="20" w:before="48" w:after="0"/>
              <w:rPr>
                <w:rFonts w:eastAsiaTheme="minorEastAsia"/>
                <w:bCs/>
                <w:iCs/>
                <w:kern w:val="24"/>
                <w:sz w:val="20"/>
                <w:szCs w:val="20"/>
                <w:lang w:val="en-US"/>
              </w:rPr>
            </w:pPr>
          </w:p>
        </w:tc>
      </w:tr>
      <w:tr w:rsidR="00A83953" w14:paraId="25792A43" w14:textId="77777777" w:rsidTr="002A0AB6">
        <w:tc>
          <w:tcPr>
            <w:tcW w:w="2119" w:type="dxa"/>
          </w:tcPr>
          <w:p w14:paraId="7B0D7CCF" w14:textId="77777777" w:rsidR="00A83953" w:rsidRDefault="00A83953" w:rsidP="002A0AB6">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 xml:space="preserve">Project net position </w:t>
            </w:r>
          </w:p>
        </w:tc>
        <w:tc>
          <w:tcPr>
            <w:tcW w:w="1275" w:type="dxa"/>
          </w:tcPr>
          <w:p w14:paraId="4F7A04F6" w14:textId="77777777" w:rsidR="00A83953" w:rsidRDefault="00A83953" w:rsidP="002A0AB6">
            <w:pPr>
              <w:pStyle w:val="BodyText"/>
              <w:spacing w:beforeLines="20" w:before="48" w:after="0"/>
              <w:rPr>
                <w:rFonts w:eastAsiaTheme="minorEastAsia"/>
                <w:bCs/>
                <w:iCs/>
                <w:kern w:val="24"/>
                <w:sz w:val="20"/>
                <w:szCs w:val="20"/>
                <w:lang w:val="en-US"/>
              </w:rPr>
            </w:pPr>
          </w:p>
        </w:tc>
        <w:tc>
          <w:tcPr>
            <w:tcW w:w="1275" w:type="dxa"/>
          </w:tcPr>
          <w:p w14:paraId="171D43A3" w14:textId="77777777" w:rsidR="00A83953" w:rsidRDefault="00A83953" w:rsidP="002A0AB6">
            <w:pPr>
              <w:pStyle w:val="BodyText"/>
              <w:spacing w:beforeLines="20" w:before="48" w:after="0"/>
              <w:rPr>
                <w:rFonts w:eastAsiaTheme="minorEastAsia"/>
                <w:bCs/>
                <w:iCs/>
                <w:kern w:val="24"/>
                <w:sz w:val="20"/>
                <w:szCs w:val="20"/>
                <w:lang w:val="en-US"/>
              </w:rPr>
            </w:pPr>
          </w:p>
        </w:tc>
        <w:tc>
          <w:tcPr>
            <w:tcW w:w="1275" w:type="dxa"/>
          </w:tcPr>
          <w:p w14:paraId="58B877C4" w14:textId="77777777" w:rsidR="00A83953" w:rsidRDefault="00A83953" w:rsidP="002A0AB6">
            <w:pPr>
              <w:pStyle w:val="BodyText"/>
              <w:spacing w:beforeLines="20" w:before="48" w:after="0"/>
              <w:rPr>
                <w:rFonts w:eastAsiaTheme="minorEastAsia"/>
                <w:bCs/>
                <w:iCs/>
                <w:kern w:val="24"/>
                <w:sz w:val="20"/>
                <w:szCs w:val="20"/>
                <w:lang w:val="en-US"/>
              </w:rPr>
            </w:pPr>
          </w:p>
        </w:tc>
        <w:tc>
          <w:tcPr>
            <w:tcW w:w="1275" w:type="dxa"/>
          </w:tcPr>
          <w:p w14:paraId="37D772D8" w14:textId="77777777" w:rsidR="00A83953" w:rsidRDefault="00A83953" w:rsidP="002A0AB6">
            <w:pPr>
              <w:pStyle w:val="BodyText"/>
              <w:spacing w:beforeLines="20" w:before="48" w:after="0"/>
              <w:rPr>
                <w:rFonts w:eastAsiaTheme="minorEastAsia"/>
                <w:bCs/>
                <w:iCs/>
                <w:kern w:val="24"/>
                <w:sz w:val="20"/>
                <w:szCs w:val="20"/>
                <w:lang w:val="en-US"/>
              </w:rPr>
            </w:pPr>
          </w:p>
        </w:tc>
        <w:tc>
          <w:tcPr>
            <w:tcW w:w="1275" w:type="dxa"/>
          </w:tcPr>
          <w:p w14:paraId="5F5D9DBC" w14:textId="77777777" w:rsidR="00A83953" w:rsidRDefault="00A83953" w:rsidP="002A0AB6">
            <w:pPr>
              <w:pStyle w:val="BodyText"/>
              <w:spacing w:beforeLines="20" w:before="48" w:after="0"/>
              <w:rPr>
                <w:rFonts w:eastAsiaTheme="minorEastAsia"/>
                <w:bCs/>
                <w:iCs/>
                <w:kern w:val="24"/>
                <w:sz w:val="20"/>
                <w:szCs w:val="20"/>
                <w:lang w:val="en-US"/>
              </w:rPr>
            </w:pPr>
          </w:p>
        </w:tc>
      </w:tr>
      <w:tr w:rsidR="00A83953" w14:paraId="077B2856" w14:textId="77777777" w:rsidTr="002A0AB6">
        <w:tc>
          <w:tcPr>
            <w:tcW w:w="2119" w:type="dxa"/>
          </w:tcPr>
          <w:p w14:paraId="34571492" w14:textId="77777777" w:rsidR="00A83953" w:rsidRDefault="00A83953" w:rsidP="002A0AB6">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NPV at [ ]% discount rate</w:t>
            </w:r>
          </w:p>
        </w:tc>
        <w:tc>
          <w:tcPr>
            <w:tcW w:w="1275" w:type="dxa"/>
          </w:tcPr>
          <w:p w14:paraId="0BBD02C7" w14:textId="77777777" w:rsidR="00A83953" w:rsidRDefault="00A83953" w:rsidP="002A0AB6">
            <w:pPr>
              <w:pStyle w:val="BodyText"/>
              <w:spacing w:beforeLines="20" w:before="48" w:after="0"/>
              <w:rPr>
                <w:rFonts w:eastAsiaTheme="minorEastAsia"/>
                <w:bCs/>
                <w:iCs/>
                <w:kern w:val="24"/>
                <w:sz w:val="20"/>
                <w:szCs w:val="20"/>
                <w:lang w:val="en-US"/>
              </w:rPr>
            </w:pPr>
          </w:p>
        </w:tc>
        <w:tc>
          <w:tcPr>
            <w:tcW w:w="1275" w:type="dxa"/>
          </w:tcPr>
          <w:p w14:paraId="6D2048AF" w14:textId="77777777" w:rsidR="00A83953" w:rsidRDefault="00A83953" w:rsidP="002A0AB6">
            <w:pPr>
              <w:pStyle w:val="BodyText"/>
              <w:spacing w:beforeLines="20" w:before="48" w:after="0"/>
              <w:rPr>
                <w:rFonts w:eastAsiaTheme="minorEastAsia"/>
                <w:bCs/>
                <w:iCs/>
                <w:kern w:val="24"/>
                <w:sz w:val="20"/>
                <w:szCs w:val="20"/>
                <w:lang w:val="en-US"/>
              </w:rPr>
            </w:pPr>
          </w:p>
        </w:tc>
        <w:tc>
          <w:tcPr>
            <w:tcW w:w="1275" w:type="dxa"/>
          </w:tcPr>
          <w:p w14:paraId="0A914ADA" w14:textId="77777777" w:rsidR="00A83953" w:rsidRDefault="00A83953" w:rsidP="002A0AB6">
            <w:pPr>
              <w:pStyle w:val="BodyText"/>
              <w:spacing w:beforeLines="20" w:before="48" w:after="0"/>
              <w:rPr>
                <w:rFonts w:eastAsiaTheme="minorEastAsia"/>
                <w:bCs/>
                <w:iCs/>
                <w:kern w:val="24"/>
                <w:sz w:val="20"/>
                <w:szCs w:val="20"/>
                <w:lang w:val="en-US"/>
              </w:rPr>
            </w:pPr>
          </w:p>
        </w:tc>
        <w:tc>
          <w:tcPr>
            <w:tcW w:w="1275" w:type="dxa"/>
          </w:tcPr>
          <w:p w14:paraId="02F1489E" w14:textId="77777777" w:rsidR="00A83953" w:rsidRDefault="00A83953" w:rsidP="002A0AB6">
            <w:pPr>
              <w:pStyle w:val="BodyText"/>
              <w:spacing w:beforeLines="20" w:before="48" w:after="0"/>
              <w:rPr>
                <w:rFonts w:eastAsiaTheme="minorEastAsia"/>
                <w:bCs/>
                <w:iCs/>
                <w:kern w:val="24"/>
                <w:sz w:val="20"/>
                <w:szCs w:val="20"/>
                <w:lang w:val="en-US"/>
              </w:rPr>
            </w:pPr>
          </w:p>
        </w:tc>
        <w:tc>
          <w:tcPr>
            <w:tcW w:w="1275" w:type="dxa"/>
          </w:tcPr>
          <w:p w14:paraId="7D7B8A72" w14:textId="77777777" w:rsidR="00A83953" w:rsidRDefault="00A83953" w:rsidP="002A0AB6">
            <w:pPr>
              <w:pStyle w:val="BodyText"/>
              <w:spacing w:beforeLines="20" w:before="48" w:after="0"/>
              <w:rPr>
                <w:rFonts w:eastAsiaTheme="minorEastAsia"/>
                <w:bCs/>
                <w:iCs/>
                <w:kern w:val="24"/>
                <w:sz w:val="20"/>
                <w:szCs w:val="20"/>
                <w:lang w:val="en-US"/>
              </w:rPr>
            </w:pPr>
          </w:p>
        </w:tc>
      </w:tr>
    </w:tbl>
    <w:p w14:paraId="1AC72B75" w14:textId="77777777" w:rsidR="00A83953" w:rsidRPr="00FC6C4D" w:rsidRDefault="00A83953" w:rsidP="00A83953">
      <w:pPr>
        <w:pStyle w:val="BodyText"/>
        <w:spacing w:beforeLines="20" w:before="48" w:after="0"/>
        <w:rPr>
          <w:rFonts w:eastAsiaTheme="minorEastAsia"/>
          <w:bCs/>
          <w:iCs/>
          <w:kern w:val="24"/>
          <w:sz w:val="20"/>
          <w:szCs w:val="20"/>
          <w:lang w:val="en-US"/>
        </w:rPr>
      </w:pPr>
    </w:p>
    <w:p w14:paraId="6A062FCA" w14:textId="77777777" w:rsidR="00A83953" w:rsidRPr="00B950FE" w:rsidRDefault="00A83953" w:rsidP="00A83953">
      <w:pPr>
        <w:pStyle w:val="BodyText"/>
        <w:numPr>
          <w:ilvl w:val="0"/>
          <w:numId w:val="28"/>
        </w:numPr>
        <w:spacing w:beforeLines="20" w:before="48" w:after="0"/>
        <w:rPr>
          <w:rFonts w:eastAsiaTheme="minorEastAsia"/>
          <w:bCs/>
          <w:iCs/>
          <w:color w:val="0070C0"/>
          <w:kern w:val="24"/>
          <w:sz w:val="20"/>
          <w:szCs w:val="20"/>
          <w:lang w:val="en-US"/>
        </w:rPr>
      </w:pPr>
      <w:r>
        <w:rPr>
          <w:rFonts w:eastAsiaTheme="minorEastAsia"/>
          <w:bCs/>
          <w:iCs/>
          <w:color w:val="0070C0"/>
          <w:kern w:val="24"/>
          <w:sz w:val="20"/>
          <w:szCs w:val="20"/>
          <w:lang w:val="en-US"/>
        </w:rPr>
        <w:t xml:space="preserve">Whole of government considerations </w:t>
      </w:r>
    </w:p>
    <w:p w14:paraId="0A64567E" w14:textId="77777777" w:rsidR="00A83953" w:rsidRPr="009C5FE9" w:rsidRDefault="00A83953" w:rsidP="00A83953">
      <w:pPr>
        <w:pStyle w:val="BodyText"/>
        <w:spacing w:beforeLines="20" w:before="48" w:after="0"/>
        <w:rPr>
          <w:rFonts w:eastAsiaTheme="minorEastAsia"/>
          <w:bCs/>
          <w:iCs/>
          <w:kern w:val="24"/>
          <w:sz w:val="20"/>
          <w:szCs w:val="20"/>
          <w:lang w:val="en-US"/>
        </w:rPr>
      </w:pPr>
      <w:r w:rsidRPr="009C5FE9">
        <w:rPr>
          <w:rFonts w:eastAsiaTheme="minorEastAsia"/>
          <w:bCs/>
          <w:iCs/>
          <w:kern w:val="24"/>
          <w:sz w:val="20"/>
          <w:szCs w:val="20"/>
          <w:lang w:val="en-US"/>
        </w:rPr>
        <w:t>[Reflects the whole-of-government net position from the project]</w:t>
      </w:r>
    </w:p>
    <w:p w14:paraId="4656C7C9" w14:textId="77777777" w:rsidR="00A83953" w:rsidRDefault="00A83953" w:rsidP="00A83953">
      <w:pPr>
        <w:pStyle w:val="BodyText"/>
        <w:spacing w:beforeLines="20" w:before="48" w:after="0"/>
        <w:rPr>
          <w:rFonts w:eastAsiaTheme="minorEastAsia"/>
          <w:b/>
          <w:bCs/>
          <w:iCs/>
          <w:color w:val="0070C0"/>
          <w:kern w:val="24"/>
          <w:sz w:val="20"/>
          <w:szCs w:val="20"/>
          <w:lang w:val="en-US"/>
        </w:rPr>
      </w:pPr>
    </w:p>
    <w:tbl>
      <w:tblPr>
        <w:tblStyle w:val="TableGrid"/>
        <w:tblW w:w="0" w:type="auto"/>
        <w:tblLook w:val="04A0" w:firstRow="1" w:lastRow="0" w:firstColumn="1" w:lastColumn="0" w:noHBand="0" w:noVBand="1"/>
      </w:tblPr>
      <w:tblGrid>
        <w:gridCol w:w="4247"/>
        <w:gridCol w:w="4247"/>
      </w:tblGrid>
      <w:tr w:rsidR="00A83953" w14:paraId="300D6CD4" w14:textId="77777777" w:rsidTr="002A0AB6">
        <w:tc>
          <w:tcPr>
            <w:tcW w:w="4247" w:type="dxa"/>
            <w:shd w:val="clear" w:color="auto" w:fill="D9D9D9" w:themeFill="background1" w:themeFillShade="D9"/>
          </w:tcPr>
          <w:p w14:paraId="0A3B43B6" w14:textId="77777777" w:rsidR="00A83953" w:rsidRPr="003B37C8" w:rsidRDefault="00A83953" w:rsidP="002A0AB6">
            <w:pPr>
              <w:pStyle w:val="BodyText"/>
              <w:spacing w:beforeLines="20" w:before="48" w:after="0"/>
              <w:rPr>
                <w:rFonts w:eastAsiaTheme="minorEastAsia"/>
                <w:b/>
                <w:bCs/>
                <w:iCs/>
                <w:kern w:val="24"/>
                <w:sz w:val="20"/>
                <w:szCs w:val="20"/>
                <w:lang w:val="en-US"/>
              </w:rPr>
            </w:pPr>
            <w:r w:rsidRPr="003B37C8">
              <w:rPr>
                <w:rFonts w:eastAsiaTheme="minorEastAsia"/>
                <w:b/>
                <w:bCs/>
                <w:iCs/>
                <w:kern w:val="24"/>
                <w:sz w:val="20"/>
                <w:szCs w:val="20"/>
                <w:lang w:val="en-US"/>
              </w:rPr>
              <w:t>Item</w:t>
            </w:r>
          </w:p>
        </w:tc>
        <w:tc>
          <w:tcPr>
            <w:tcW w:w="4247" w:type="dxa"/>
            <w:shd w:val="clear" w:color="auto" w:fill="D9D9D9" w:themeFill="background1" w:themeFillShade="D9"/>
          </w:tcPr>
          <w:p w14:paraId="1EA160DB" w14:textId="77777777" w:rsidR="00A83953" w:rsidRPr="003B37C8" w:rsidRDefault="00A83953" w:rsidP="002A0AB6">
            <w:pPr>
              <w:pStyle w:val="BodyText"/>
              <w:spacing w:beforeLines="20" w:before="48" w:after="0"/>
              <w:rPr>
                <w:rFonts w:eastAsiaTheme="minorEastAsia"/>
                <w:b/>
                <w:bCs/>
                <w:iCs/>
                <w:kern w:val="24"/>
                <w:sz w:val="20"/>
                <w:szCs w:val="20"/>
                <w:lang w:val="en-US"/>
              </w:rPr>
            </w:pPr>
            <w:r w:rsidRPr="003B37C8">
              <w:rPr>
                <w:rFonts w:eastAsiaTheme="minorEastAsia"/>
                <w:b/>
                <w:bCs/>
                <w:iCs/>
                <w:kern w:val="24"/>
                <w:sz w:val="20"/>
                <w:szCs w:val="20"/>
                <w:lang w:val="en-US"/>
              </w:rPr>
              <w:t>Nominal ($m)</w:t>
            </w:r>
          </w:p>
        </w:tc>
      </w:tr>
      <w:tr w:rsidR="00A83953" w14:paraId="46CAD1DD" w14:textId="77777777" w:rsidTr="002A0AB6">
        <w:tc>
          <w:tcPr>
            <w:tcW w:w="4247" w:type="dxa"/>
          </w:tcPr>
          <w:p w14:paraId="0E14CE7F" w14:textId="77777777" w:rsidR="00A83953" w:rsidRPr="003B37C8" w:rsidRDefault="00A83953" w:rsidP="002A0AB6">
            <w:pPr>
              <w:pStyle w:val="BodyText"/>
              <w:spacing w:beforeLines="20" w:before="48" w:after="0"/>
              <w:rPr>
                <w:rFonts w:eastAsiaTheme="minorEastAsia"/>
                <w:bCs/>
                <w:iCs/>
                <w:kern w:val="24"/>
                <w:sz w:val="20"/>
                <w:szCs w:val="20"/>
                <w:lang w:val="en-US"/>
              </w:rPr>
            </w:pPr>
            <w:r w:rsidRPr="003B37C8">
              <w:rPr>
                <w:rFonts w:eastAsiaTheme="minorEastAsia"/>
                <w:bCs/>
                <w:iCs/>
                <w:kern w:val="24"/>
                <w:sz w:val="20"/>
                <w:szCs w:val="20"/>
                <w:lang w:val="en-US"/>
              </w:rPr>
              <w:t>Project revenues</w:t>
            </w:r>
          </w:p>
        </w:tc>
        <w:tc>
          <w:tcPr>
            <w:tcW w:w="4247" w:type="dxa"/>
          </w:tcPr>
          <w:p w14:paraId="4F428A92" w14:textId="77777777" w:rsidR="00A83953" w:rsidRPr="003B37C8" w:rsidRDefault="00A83953" w:rsidP="002A0AB6">
            <w:pPr>
              <w:pStyle w:val="BodyText"/>
              <w:spacing w:beforeLines="20" w:before="48" w:after="0"/>
              <w:rPr>
                <w:rFonts w:eastAsiaTheme="minorEastAsia"/>
                <w:bCs/>
                <w:iCs/>
                <w:kern w:val="24"/>
                <w:sz w:val="20"/>
                <w:szCs w:val="20"/>
                <w:lang w:val="en-US"/>
              </w:rPr>
            </w:pPr>
          </w:p>
        </w:tc>
      </w:tr>
      <w:tr w:rsidR="00A83953" w14:paraId="69544656" w14:textId="77777777" w:rsidTr="002A0AB6">
        <w:tc>
          <w:tcPr>
            <w:tcW w:w="4247" w:type="dxa"/>
          </w:tcPr>
          <w:p w14:paraId="6DE1E86B" w14:textId="77777777" w:rsidR="00A83953" w:rsidRPr="003B37C8" w:rsidRDefault="00A83953" w:rsidP="002A0AB6">
            <w:pPr>
              <w:pStyle w:val="BodyText"/>
              <w:spacing w:beforeLines="20" w:before="48" w:after="0"/>
              <w:rPr>
                <w:rFonts w:eastAsiaTheme="minorEastAsia"/>
                <w:bCs/>
                <w:iCs/>
                <w:kern w:val="24"/>
                <w:sz w:val="20"/>
                <w:szCs w:val="20"/>
                <w:lang w:val="en-US"/>
              </w:rPr>
            </w:pPr>
            <w:r w:rsidRPr="003B37C8">
              <w:rPr>
                <w:rFonts w:eastAsiaTheme="minorEastAsia"/>
                <w:bCs/>
                <w:iCs/>
                <w:kern w:val="24"/>
                <w:sz w:val="20"/>
                <w:szCs w:val="20"/>
                <w:lang w:val="en-US"/>
              </w:rPr>
              <w:t>Project costs</w:t>
            </w:r>
          </w:p>
        </w:tc>
        <w:tc>
          <w:tcPr>
            <w:tcW w:w="4247" w:type="dxa"/>
          </w:tcPr>
          <w:p w14:paraId="0E9E489C" w14:textId="77777777" w:rsidR="00A83953" w:rsidRPr="003B37C8" w:rsidRDefault="00A83953" w:rsidP="002A0AB6">
            <w:pPr>
              <w:pStyle w:val="BodyText"/>
              <w:spacing w:beforeLines="20" w:before="48" w:after="0"/>
              <w:rPr>
                <w:rFonts w:eastAsiaTheme="minorEastAsia"/>
                <w:bCs/>
                <w:iCs/>
                <w:kern w:val="24"/>
                <w:sz w:val="20"/>
                <w:szCs w:val="20"/>
                <w:lang w:val="en-US"/>
              </w:rPr>
            </w:pPr>
          </w:p>
        </w:tc>
      </w:tr>
      <w:tr w:rsidR="00A83953" w14:paraId="4FACB3EB" w14:textId="77777777" w:rsidTr="002A0AB6">
        <w:tc>
          <w:tcPr>
            <w:tcW w:w="4247" w:type="dxa"/>
          </w:tcPr>
          <w:p w14:paraId="611B3DE3" w14:textId="77777777" w:rsidR="00A83953" w:rsidRPr="003B37C8" w:rsidRDefault="00A83953" w:rsidP="002A0AB6">
            <w:pPr>
              <w:pStyle w:val="BodyText"/>
              <w:spacing w:beforeLines="20" w:before="48" w:after="0"/>
              <w:rPr>
                <w:rFonts w:eastAsiaTheme="minorEastAsia"/>
                <w:bCs/>
                <w:iCs/>
                <w:kern w:val="24"/>
                <w:sz w:val="20"/>
                <w:szCs w:val="20"/>
                <w:lang w:val="en-US"/>
              </w:rPr>
            </w:pPr>
            <w:r w:rsidRPr="003B37C8">
              <w:rPr>
                <w:rFonts w:eastAsiaTheme="minorEastAsia"/>
                <w:bCs/>
                <w:iCs/>
                <w:kern w:val="24"/>
                <w:sz w:val="20"/>
                <w:szCs w:val="20"/>
                <w:lang w:val="en-US"/>
              </w:rPr>
              <w:t>Project net position</w:t>
            </w:r>
          </w:p>
        </w:tc>
        <w:tc>
          <w:tcPr>
            <w:tcW w:w="4247" w:type="dxa"/>
          </w:tcPr>
          <w:p w14:paraId="6D2215D6" w14:textId="77777777" w:rsidR="00A83953" w:rsidRPr="003B37C8" w:rsidRDefault="00A83953" w:rsidP="002A0AB6">
            <w:pPr>
              <w:pStyle w:val="BodyText"/>
              <w:spacing w:beforeLines="20" w:before="48" w:after="0"/>
              <w:rPr>
                <w:rFonts w:eastAsiaTheme="minorEastAsia"/>
                <w:bCs/>
                <w:iCs/>
                <w:kern w:val="24"/>
                <w:sz w:val="20"/>
                <w:szCs w:val="20"/>
                <w:lang w:val="en-US"/>
              </w:rPr>
            </w:pPr>
          </w:p>
        </w:tc>
      </w:tr>
      <w:tr w:rsidR="00A83953" w14:paraId="50AFDCF6" w14:textId="77777777" w:rsidTr="002A0AB6">
        <w:tc>
          <w:tcPr>
            <w:tcW w:w="4247" w:type="dxa"/>
          </w:tcPr>
          <w:p w14:paraId="2F7F1DE8" w14:textId="77777777" w:rsidR="00A83953" w:rsidRPr="003B37C8" w:rsidRDefault="00A83953" w:rsidP="002A0AB6">
            <w:pPr>
              <w:pStyle w:val="BodyText"/>
              <w:spacing w:beforeLines="20" w:before="48" w:after="0"/>
              <w:rPr>
                <w:rFonts w:eastAsiaTheme="minorEastAsia"/>
                <w:bCs/>
                <w:iCs/>
                <w:kern w:val="24"/>
                <w:sz w:val="20"/>
                <w:szCs w:val="20"/>
                <w:lang w:val="en-US"/>
              </w:rPr>
            </w:pPr>
            <w:r>
              <w:rPr>
                <w:rFonts w:eastAsiaTheme="minorEastAsia"/>
                <w:bCs/>
                <w:iCs/>
                <w:kern w:val="24"/>
                <w:sz w:val="20"/>
                <w:szCs w:val="20"/>
                <w:lang w:val="en-US"/>
              </w:rPr>
              <w:t>[Stamp duty]</w:t>
            </w:r>
          </w:p>
        </w:tc>
        <w:tc>
          <w:tcPr>
            <w:tcW w:w="4247" w:type="dxa"/>
          </w:tcPr>
          <w:p w14:paraId="3AAB1776" w14:textId="77777777" w:rsidR="00A83953" w:rsidRPr="003B37C8" w:rsidRDefault="00A83953" w:rsidP="002A0AB6">
            <w:pPr>
              <w:pStyle w:val="BodyText"/>
              <w:spacing w:beforeLines="20" w:before="48" w:after="0"/>
              <w:rPr>
                <w:rFonts w:eastAsiaTheme="minorEastAsia"/>
                <w:bCs/>
                <w:iCs/>
                <w:kern w:val="24"/>
                <w:sz w:val="20"/>
                <w:szCs w:val="20"/>
                <w:lang w:val="en-US"/>
              </w:rPr>
            </w:pPr>
          </w:p>
        </w:tc>
      </w:tr>
      <w:tr w:rsidR="00A83953" w14:paraId="54DCE3E3" w14:textId="77777777" w:rsidTr="002A0AB6">
        <w:tc>
          <w:tcPr>
            <w:tcW w:w="4247" w:type="dxa"/>
          </w:tcPr>
          <w:p w14:paraId="05BCB412" w14:textId="77777777" w:rsidR="00A83953" w:rsidRPr="003B37C8" w:rsidRDefault="00A83953" w:rsidP="002A0AB6">
            <w:pPr>
              <w:pStyle w:val="BodyText"/>
              <w:spacing w:beforeLines="20" w:before="48" w:after="0"/>
              <w:rPr>
                <w:rFonts w:eastAsiaTheme="minorEastAsia"/>
                <w:bCs/>
                <w:iCs/>
                <w:kern w:val="24"/>
                <w:sz w:val="20"/>
                <w:szCs w:val="20"/>
                <w:lang w:val="en-US"/>
              </w:rPr>
            </w:pPr>
            <w:r w:rsidRPr="003B37C8">
              <w:rPr>
                <w:rFonts w:eastAsiaTheme="minorEastAsia"/>
                <w:bCs/>
                <w:iCs/>
                <w:kern w:val="24"/>
                <w:sz w:val="20"/>
                <w:szCs w:val="20"/>
                <w:lang w:val="en-US"/>
              </w:rPr>
              <w:t>Whole of government net position</w:t>
            </w:r>
          </w:p>
        </w:tc>
        <w:tc>
          <w:tcPr>
            <w:tcW w:w="4247" w:type="dxa"/>
          </w:tcPr>
          <w:p w14:paraId="3354BCD4" w14:textId="77777777" w:rsidR="00A83953" w:rsidRPr="003B37C8" w:rsidRDefault="00A83953" w:rsidP="002A0AB6">
            <w:pPr>
              <w:pStyle w:val="BodyText"/>
              <w:spacing w:beforeLines="20" w:before="48" w:after="0"/>
              <w:rPr>
                <w:rFonts w:eastAsiaTheme="minorEastAsia"/>
                <w:bCs/>
                <w:iCs/>
                <w:kern w:val="24"/>
                <w:sz w:val="20"/>
                <w:szCs w:val="20"/>
                <w:lang w:val="en-US"/>
              </w:rPr>
            </w:pPr>
          </w:p>
        </w:tc>
      </w:tr>
    </w:tbl>
    <w:p w14:paraId="391F5142" w14:textId="53EB995F" w:rsidR="00626CC1" w:rsidRDefault="00626CC1" w:rsidP="00A83953">
      <w:pPr>
        <w:pStyle w:val="BodyText"/>
        <w:spacing w:beforeLines="20" w:before="48" w:after="0"/>
        <w:rPr>
          <w:rFonts w:eastAsiaTheme="minorEastAsia"/>
          <w:b/>
          <w:bCs/>
          <w:iCs/>
          <w:color w:val="0070C0"/>
          <w:kern w:val="24"/>
          <w:sz w:val="20"/>
          <w:szCs w:val="20"/>
          <w:lang w:val="en-US"/>
        </w:rPr>
      </w:pPr>
    </w:p>
    <w:p w14:paraId="017D29FF" w14:textId="5CCC6B8C" w:rsidR="006C6A0A" w:rsidRPr="006C6A0A" w:rsidRDefault="006C6A0A" w:rsidP="0007269A">
      <w:pPr>
        <w:pStyle w:val="BodyText"/>
        <w:numPr>
          <w:ilvl w:val="0"/>
          <w:numId w:val="20"/>
        </w:numPr>
        <w:rPr>
          <w:rStyle w:val="SubtleEmphasis"/>
          <w:sz w:val="20"/>
          <w:szCs w:val="20"/>
        </w:rPr>
      </w:pPr>
      <w:bookmarkStart w:id="5" w:name="_Hlk514853302"/>
      <w:r w:rsidRPr="006C6A0A">
        <w:rPr>
          <w:rStyle w:val="SubtleEmphasis"/>
          <w:sz w:val="20"/>
          <w:szCs w:val="20"/>
        </w:rPr>
        <w:t>Prepare a Financial Impact Statement to define the impact of the propos</w:t>
      </w:r>
      <w:r w:rsidR="00145A67">
        <w:rPr>
          <w:rStyle w:val="SubtleEmphasis"/>
          <w:sz w:val="20"/>
          <w:szCs w:val="20"/>
        </w:rPr>
        <w:t>al</w:t>
      </w:r>
      <w:r w:rsidRPr="006C6A0A">
        <w:rPr>
          <w:rStyle w:val="SubtleEmphasis"/>
          <w:sz w:val="20"/>
          <w:szCs w:val="20"/>
        </w:rPr>
        <w:t xml:space="preserve"> on costs and savings.  Refer to section 6.2.3 of </w:t>
      </w:r>
      <w:r w:rsidR="00802466">
        <w:rPr>
          <w:rStyle w:val="SubtleEmphasis"/>
          <w:sz w:val="20"/>
          <w:szCs w:val="20"/>
        </w:rPr>
        <w:t>TPP18-06</w:t>
      </w:r>
      <w:r w:rsidRPr="006C6A0A">
        <w:rPr>
          <w:rStyle w:val="SubtleEmphasis"/>
          <w:sz w:val="20"/>
          <w:szCs w:val="20"/>
        </w:rPr>
        <w:t xml:space="preserve"> for more information.</w:t>
      </w:r>
    </w:p>
    <w:p w14:paraId="39C0C705" w14:textId="77777777" w:rsidR="00C35C86" w:rsidRPr="00C35C86" w:rsidRDefault="00C35C86" w:rsidP="00DF5CBC">
      <w:pPr>
        <w:pStyle w:val="BodyText"/>
        <w:spacing w:beforeLines="20" w:before="48" w:after="0"/>
        <w:ind w:left="360"/>
        <w:rPr>
          <w:rFonts w:eastAsiaTheme="minorEastAsia"/>
          <w:b/>
          <w:bCs/>
          <w:color w:val="C00000"/>
          <w:kern w:val="24"/>
          <w:sz w:val="20"/>
          <w:szCs w:val="20"/>
          <w:lang w:val="en-US"/>
        </w:rPr>
      </w:pPr>
      <w:r>
        <w:rPr>
          <w:rFonts w:eastAsiaTheme="minorEastAsia"/>
          <w:b/>
          <w:bCs/>
          <w:color w:val="C00000"/>
          <w:kern w:val="24"/>
          <w:sz w:val="20"/>
          <w:szCs w:val="20"/>
          <w:lang w:val="en-US"/>
        </w:rPr>
        <w:t xml:space="preserve"> [</w:t>
      </w:r>
      <w:r w:rsidRPr="00C35C86">
        <w:rPr>
          <w:rFonts w:eastAsiaTheme="minorEastAsia"/>
          <w:b/>
          <w:bCs/>
          <w:color w:val="C00000"/>
          <w:kern w:val="24"/>
          <w:sz w:val="20"/>
          <w:szCs w:val="20"/>
          <w:lang w:val="en-US"/>
        </w:rPr>
        <w:t xml:space="preserve">Step 18: </w:t>
      </w:r>
      <w:r w:rsidRPr="00C35C86">
        <w:rPr>
          <w:rFonts w:eastAsiaTheme="minorEastAsia"/>
          <w:b/>
          <w:bCs/>
          <w:color w:val="C00000"/>
          <w:kern w:val="24"/>
          <w:sz w:val="20"/>
          <w:szCs w:val="20"/>
          <w:lang w:val="en-US"/>
        </w:rPr>
        <w:tab/>
        <w:t>Prepare a Financial Impact Statement to define the impact of th</w:t>
      </w:r>
      <w:r>
        <w:rPr>
          <w:rFonts w:eastAsiaTheme="minorEastAsia"/>
          <w:b/>
          <w:bCs/>
          <w:color w:val="C00000"/>
          <w:kern w:val="24"/>
          <w:sz w:val="20"/>
          <w:szCs w:val="20"/>
          <w:lang w:val="en-US"/>
        </w:rPr>
        <w:t>e proposal on costs and savings]</w:t>
      </w:r>
      <w:r w:rsidRPr="00C35C86">
        <w:rPr>
          <w:rFonts w:eastAsiaTheme="minorEastAsia"/>
          <w:b/>
          <w:bCs/>
          <w:color w:val="C00000"/>
          <w:kern w:val="24"/>
          <w:sz w:val="20"/>
          <w:szCs w:val="20"/>
          <w:lang w:val="en-US"/>
        </w:rPr>
        <w:t xml:space="preserve"> </w:t>
      </w:r>
    </w:p>
    <w:p w14:paraId="339FEB2D" w14:textId="77777777" w:rsidR="006C6A0A" w:rsidRDefault="006C6A0A" w:rsidP="00DF5CBC">
      <w:pPr>
        <w:pStyle w:val="BodyText"/>
        <w:spacing w:beforeLines="20" w:before="48" w:after="0"/>
        <w:ind w:left="360"/>
        <w:rPr>
          <w:rFonts w:eastAsiaTheme="minorEastAsia"/>
          <w:bCs/>
          <w:iCs/>
          <w:color w:val="000000" w:themeColor="text1"/>
          <w:kern w:val="24"/>
          <w:sz w:val="20"/>
          <w:szCs w:val="20"/>
          <w:lang w:val="en-US"/>
        </w:rPr>
      </w:pPr>
      <w:r w:rsidRPr="006C6A0A">
        <w:rPr>
          <w:rFonts w:eastAsiaTheme="minorEastAsia"/>
          <w:bCs/>
          <w:color w:val="000000" w:themeColor="text1"/>
          <w:kern w:val="24"/>
          <w:sz w:val="20"/>
          <w:szCs w:val="20"/>
          <w:lang w:val="en-US"/>
        </w:rPr>
        <w:t xml:space="preserve">[Prepare a Financial Impact Statement (FIS) for all shortlisted options requiring budget funding. </w:t>
      </w:r>
      <w:r w:rsidRPr="006C6A0A">
        <w:rPr>
          <w:rFonts w:eastAsiaTheme="minorEastAsia"/>
          <w:bCs/>
          <w:iCs/>
          <w:color w:val="000000" w:themeColor="text1"/>
          <w:kern w:val="24"/>
          <w:sz w:val="20"/>
          <w:szCs w:val="20"/>
          <w:lang w:val="en-US"/>
        </w:rPr>
        <w:t>Amounts should be on an accruals basis and include undiscounted cash flows over the life of the project.]</w:t>
      </w:r>
    </w:p>
    <w:bookmarkEnd w:id="5"/>
    <w:p w14:paraId="190DF2EB" w14:textId="77777777" w:rsidR="00DF5CBC" w:rsidRPr="006C6A0A" w:rsidRDefault="00DF5CBC" w:rsidP="006C6A0A">
      <w:pPr>
        <w:pStyle w:val="BodyText"/>
        <w:spacing w:beforeLines="20" w:before="48" w:after="0"/>
        <w:rPr>
          <w:rFonts w:eastAsiaTheme="minorEastAsia"/>
          <w:bCs/>
          <w:iCs/>
          <w:color w:val="000000" w:themeColor="text1"/>
          <w:kern w:val="24"/>
          <w:sz w:val="20"/>
          <w:szCs w:val="20"/>
          <w:lang w:val="en-US"/>
        </w:rPr>
      </w:pPr>
    </w:p>
    <w:p w14:paraId="472CE57B" w14:textId="77777777" w:rsidR="000605BF" w:rsidRPr="00813E03" w:rsidRDefault="000605BF" w:rsidP="000605BF">
      <w:pPr>
        <w:pStyle w:val="NoSpacing"/>
        <w:rPr>
          <w:rFonts w:eastAsiaTheme="minorEastAsia" w:cs="Arial"/>
          <w:bCs/>
          <w:i/>
          <w:iCs/>
          <w:color w:val="0070C0"/>
          <w:kern w:val="24"/>
          <w:sz w:val="20"/>
          <w:lang w:val="en-US"/>
        </w:rPr>
      </w:pPr>
      <w:r w:rsidRPr="00813E03">
        <w:rPr>
          <w:rFonts w:eastAsiaTheme="minorEastAsia" w:cs="Arial"/>
          <w:bCs/>
          <w:i/>
          <w:iCs/>
          <w:color w:val="0070C0"/>
          <w:kern w:val="24"/>
          <w:sz w:val="20"/>
          <w:lang w:val="en-US"/>
        </w:rPr>
        <w:t>Example Financial Impact Statement template:</w:t>
      </w:r>
    </w:p>
    <w:p w14:paraId="206C7DCC" w14:textId="77777777" w:rsidR="000605BF" w:rsidRPr="00813E03" w:rsidRDefault="000605BF" w:rsidP="000605BF">
      <w:pPr>
        <w:pStyle w:val="Heading3"/>
        <w:rPr>
          <w:b w:val="0"/>
          <w:i/>
          <w:sz w:val="20"/>
          <w:szCs w:val="20"/>
        </w:rPr>
      </w:pPr>
      <w:r w:rsidRPr="00813E03">
        <w:rPr>
          <w:b w:val="0"/>
          <w:i/>
          <w:sz w:val="20"/>
          <w:szCs w:val="20"/>
        </w:rPr>
        <w:t xml:space="preserve">Highlight the Financial Impact </w:t>
      </w:r>
    </w:p>
    <w:p w14:paraId="7D22B3FA" w14:textId="1B9798D1" w:rsidR="000605BF" w:rsidRDefault="000605BF" w:rsidP="000605BF">
      <w:pPr>
        <w:pStyle w:val="Bulletbodytext"/>
        <w:numPr>
          <w:ilvl w:val="0"/>
          <w:numId w:val="26"/>
        </w:numPr>
        <w:rPr>
          <w:rFonts w:ascii="Arial" w:eastAsiaTheme="minorEastAsia" w:hAnsi="Arial" w:cs="Arial"/>
          <w:bCs/>
          <w:iCs/>
          <w:color w:val="000000" w:themeColor="text1"/>
          <w:kern w:val="24"/>
          <w:sz w:val="20"/>
          <w:lang w:val="en-US" w:eastAsia="en-US"/>
        </w:rPr>
      </w:pPr>
      <w:r w:rsidRPr="00813E03">
        <w:rPr>
          <w:rFonts w:ascii="Arial" w:eastAsiaTheme="minorEastAsia" w:hAnsi="Arial" w:cs="Arial"/>
          <w:bCs/>
          <w:iCs/>
          <w:color w:val="000000" w:themeColor="text1"/>
          <w:kern w:val="24"/>
          <w:sz w:val="20"/>
          <w:lang w:val="en-US" w:eastAsia="en-US"/>
        </w:rPr>
        <w:t>Carefully consider the financial impact of a proposal across the parame</w:t>
      </w:r>
      <w:r w:rsidR="005C4BA2">
        <w:rPr>
          <w:rFonts w:ascii="Arial" w:eastAsiaTheme="minorEastAsia" w:hAnsi="Arial" w:cs="Arial"/>
          <w:bCs/>
          <w:iCs/>
          <w:color w:val="000000" w:themeColor="text1"/>
          <w:kern w:val="24"/>
          <w:sz w:val="20"/>
          <w:lang w:val="en-US" w:eastAsia="en-US"/>
        </w:rPr>
        <w:t>ters set out in the table below</w:t>
      </w:r>
    </w:p>
    <w:p w14:paraId="470C0770" w14:textId="0D71027B" w:rsidR="00626CC1" w:rsidRPr="005C4BA2" w:rsidRDefault="000605BF" w:rsidP="000605BF">
      <w:pPr>
        <w:pStyle w:val="Bulletbodytext"/>
        <w:numPr>
          <w:ilvl w:val="0"/>
          <w:numId w:val="26"/>
        </w:numPr>
        <w:rPr>
          <w:rFonts w:ascii="Arial" w:eastAsiaTheme="minorEastAsia" w:hAnsi="Arial" w:cs="Arial"/>
          <w:bCs/>
          <w:iCs/>
          <w:color w:val="000000" w:themeColor="text1"/>
          <w:kern w:val="24"/>
          <w:sz w:val="20"/>
          <w:lang w:val="en-US" w:eastAsia="en-US"/>
        </w:rPr>
      </w:pPr>
      <w:r w:rsidRPr="00813E03">
        <w:rPr>
          <w:rFonts w:ascii="Arial" w:hAnsi="Arial" w:cs="Arial"/>
          <w:sz w:val="20"/>
        </w:rPr>
        <w:t>If there</w:t>
      </w:r>
      <w:r w:rsidRPr="00813E03">
        <w:rPr>
          <w:rFonts w:ascii="Arial" w:hAnsi="Arial" w:cs="Arial"/>
          <w:sz w:val="20"/>
          <w:lang w:val="en-AU"/>
        </w:rPr>
        <w:t xml:space="preserve"> is</w:t>
      </w:r>
      <w:r w:rsidRPr="00813E03">
        <w:rPr>
          <w:rFonts w:ascii="Arial" w:hAnsi="Arial" w:cs="Arial"/>
          <w:sz w:val="20"/>
        </w:rPr>
        <w:t xml:space="preserve"> </w:t>
      </w:r>
      <w:r w:rsidRPr="00813E03">
        <w:rPr>
          <w:rFonts w:ascii="Arial" w:hAnsi="Arial" w:cs="Arial"/>
          <w:sz w:val="20"/>
          <w:u w:val="single"/>
        </w:rPr>
        <w:t>no</w:t>
      </w:r>
      <w:r w:rsidRPr="00813E03">
        <w:rPr>
          <w:rFonts w:ascii="Arial" w:hAnsi="Arial" w:cs="Arial"/>
          <w:sz w:val="20"/>
        </w:rPr>
        <w:t xml:space="preserve"> financial impact</w:t>
      </w:r>
      <w:r w:rsidRPr="00813E03">
        <w:rPr>
          <w:rFonts w:ascii="Arial" w:hAnsi="Arial" w:cs="Arial"/>
          <w:sz w:val="20"/>
          <w:lang w:val="en-AU"/>
        </w:rPr>
        <w:t>,</w:t>
      </w:r>
      <w:r w:rsidRPr="00813E03">
        <w:rPr>
          <w:rFonts w:ascii="Arial" w:hAnsi="Arial" w:cs="Arial"/>
          <w:sz w:val="20"/>
        </w:rPr>
        <w:t xml:space="preserve"> please delete the </w:t>
      </w:r>
      <w:r w:rsidRPr="00813E03">
        <w:rPr>
          <w:rFonts w:ascii="Arial" w:hAnsi="Arial" w:cs="Arial"/>
          <w:sz w:val="20"/>
          <w:lang w:val="en-AU"/>
        </w:rPr>
        <w:t xml:space="preserve">table </w:t>
      </w:r>
      <w:r w:rsidRPr="00813E03">
        <w:rPr>
          <w:rFonts w:ascii="Arial" w:hAnsi="Arial" w:cs="Arial"/>
          <w:sz w:val="20"/>
        </w:rPr>
        <w:t>and write in bold: “</w:t>
      </w:r>
      <w:r w:rsidRPr="00813E03">
        <w:rPr>
          <w:rFonts w:ascii="Arial" w:hAnsi="Arial" w:cs="Arial"/>
          <w:b/>
          <w:sz w:val="20"/>
        </w:rPr>
        <w:t>No financial impact</w:t>
      </w:r>
      <w:r w:rsidRPr="00813E03">
        <w:rPr>
          <w:rFonts w:ascii="Arial" w:hAnsi="Arial" w:cs="Arial"/>
          <w:b/>
          <w:sz w:val="20"/>
          <w:lang w:val="en-AU"/>
        </w:rPr>
        <w:t>”</w:t>
      </w:r>
    </w:p>
    <w:p w14:paraId="4378D664" w14:textId="7276CF2B" w:rsidR="005C4BA2" w:rsidRPr="005C4BA2" w:rsidRDefault="005C4BA2" w:rsidP="005C4BA2">
      <w:pPr>
        <w:pStyle w:val="Bulletbodytext"/>
        <w:numPr>
          <w:ilvl w:val="0"/>
          <w:numId w:val="26"/>
        </w:numPr>
        <w:rPr>
          <w:rFonts w:ascii="Arial" w:eastAsiaTheme="minorEastAsia" w:hAnsi="Arial" w:cs="Arial"/>
          <w:bCs/>
          <w:iCs/>
          <w:color w:val="000000" w:themeColor="text1"/>
          <w:kern w:val="24"/>
          <w:sz w:val="20"/>
          <w:lang w:val="en-US" w:eastAsia="en-US"/>
        </w:rPr>
      </w:pPr>
      <w:r w:rsidRPr="003727CD">
        <w:rPr>
          <w:rFonts w:ascii="Arial" w:eastAsiaTheme="minorEastAsia" w:hAnsi="Arial" w:cs="Arial"/>
          <w:bCs/>
          <w:iCs/>
          <w:color w:val="000000" w:themeColor="text1"/>
          <w:kern w:val="24"/>
          <w:sz w:val="20"/>
          <w:lang w:val="en-US" w:eastAsia="en-US"/>
        </w:rPr>
        <w:t>In some cases, it will be compelling to show the impact if the proposal is supported. In others, you might show the impact if the proposal is oppos</w:t>
      </w:r>
      <w:r>
        <w:rPr>
          <w:rFonts w:ascii="Arial" w:eastAsiaTheme="minorEastAsia" w:hAnsi="Arial" w:cs="Arial"/>
          <w:bCs/>
          <w:iCs/>
          <w:color w:val="000000" w:themeColor="text1"/>
          <w:kern w:val="24"/>
          <w:sz w:val="20"/>
          <w:lang w:val="en-US" w:eastAsia="en-US"/>
        </w:rPr>
        <w:t>ed. Decide on this case by case</w:t>
      </w:r>
    </w:p>
    <w:p w14:paraId="6574CD0B" w14:textId="2A798387" w:rsidR="00626CC1" w:rsidRDefault="00626CC1" w:rsidP="00626CC1">
      <w:pPr>
        <w:pStyle w:val="Bulletbodytext"/>
        <w:numPr>
          <w:ilvl w:val="0"/>
          <w:numId w:val="26"/>
        </w:numPr>
        <w:rPr>
          <w:rFonts w:ascii="Arial" w:eastAsiaTheme="minorEastAsia" w:hAnsi="Arial" w:cs="Arial"/>
          <w:bCs/>
          <w:iCs/>
          <w:color w:val="000000" w:themeColor="text1"/>
          <w:kern w:val="24"/>
          <w:sz w:val="20"/>
          <w:lang w:val="en-US" w:eastAsia="en-US"/>
        </w:rPr>
      </w:pPr>
      <w:r>
        <w:rPr>
          <w:rFonts w:ascii="Arial" w:eastAsiaTheme="minorEastAsia" w:hAnsi="Arial" w:cs="Arial"/>
          <w:bCs/>
          <w:iCs/>
          <w:color w:val="000000" w:themeColor="text1"/>
          <w:kern w:val="24"/>
          <w:sz w:val="20"/>
          <w:lang w:val="en-US" w:eastAsia="en-US"/>
        </w:rPr>
        <w:t>The table should be expanded/adapted to r</w:t>
      </w:r>
      <w:r w:rsidR="005C4BA2">
        <w:rPr>
          <w:rFonts w:ascii="Arial" w:eastAsiaTheme="minorEastAsia" w:hAnsi="Arial" w:cs="Arial"/>
          <w:bCs/>
          <w:iCs/>
          <w:color w:val="000000" w:themeColor="text1"/>
          <w:kern w:val="24"/>
          <w:sz w:val="20"/>
          <w:lang w:val="en-US" w:eastAsia="en-US"/>
        </w:rPr>
        <w:t>eflect the life of the project</w:t>
      </w:r>
    </w:p>
    <w:p w14:paraId="4CEB0A11" w14:textId="77777777" w:rsidR="00626CC1" w:rsidRDefault="00626CC1" w:rsidP="00626CC1">
      <w:pPr>
        <w:pStyle w:val="Bulletbodytext"/>
        <w:numPr>
          <w:ilvl w:val="0"/>
          <w:numId w:val="26"/>
        </w:numPr>
        <w:rPr>
          <w:rFonts w:ascii="Arial" w:eastAsiaTheme="minorEastAsia" w:hAnsi="Arial" w:cs="Arial"/>
          <w:bCs/>
          <w:iCs/>
          <w:color w:val="000000" w:themeColor="text1"/>
          <w:kern w:val="24"/>
          <w:sz w:val="20"/>
          <w:lang w:val="en-US" w:eastAsia="en-US"/>
        </w:rPr>
      </w:pPr>
      <w:r w:rsidRPr="009F488D">
        <w:rPr>
          <w:rFonts w:ascii="Arial" w:eastAsiaTheme="minorEastAsia" w:hAnsi="Arial" w:cs="Arial"/>
          <w:bCs/>
          <w:iCs/>
          <w:color w:val="000000" w:themeColor="text1"/>
          <w:kern w:val="24"/>
          <w:sz w:val="20"/>
          <w:lang w:val="en-US" w:eastAsia="en-US"/>
        </w:rPr>
        <w:t>If there is a substantial difference between the impact on the entity’s budget compared to W</w:t>
      </w:r>
      <w:r>
        <w:rPr>
          <w:rFonts w:ascii="Arial" w:eastAsiaTheme="minorEastAsia" w:hAnsi="Arial" w:cs="Arial"/>
          <w:bCs/>
          <w:iCs/>
          <w:color w:val="000000" w:themeColor="text1"/>
          <w:kern w:val="24"/>
          <w:sz w:val="20"/>
          <w:lang w:val="en-US" w:eastAsia="en-US"/>
        </w:rPr>
        <w:t>hole of Government</w:t>
      </w:r>
      <w:r w:rsidRPr="009F488D">
        <w:rPr>
          <w:rFonts w:ascii="Arial" w:eastAsiaTheme="minorEastAsia" w:hAnsi="Arial" w:cs="Arial"/>
          <w:bCs/>
          <w:iCs/>
          <w:color w:val="000000" w:themeColor="text1"/>
          <w:kern w:val="24"/>
          <w:sz w:val="20"/>
          <w:lang w:val="en-US" w:eastAsia="en-US"/>
        </w:rPr>
        <w:t xml:space="preserve"> Budget, this should be demonstrated.</w:t>
      </w:r>
      <w:r>
        <w:rPr>
          <w:rFonts w:ascii="Arial" w:eastAsiaTheme="minorEastAsia" w:hAnsi="Arial" w:cs="Arial"/>
          <w:bCs/>
          <w:iCs/>
          <w:color w:val="000000" w:themeColor="text1"/>
          <w:kern w:val="24"/>
          <w:sz w:val="20"/>
          <w:lang w:val="en-US" w:eastAsia="en-US"/>
        </w:rPr>
        <w:t xml:space="preserve"> </w:t>
      </w:r>
    </w:p>
    <w:p w14:paraId="1CF50DC1" w14:textId="46562A88" w:rsidR="00626CC1" w:rsidRDefault="00626CC1" w:rsidP="000C473D">
      <w:pPr>
        <w:spacing w:before="0" w:after="0" w:line="240" w:lineRule="auto"/>
        <w:jc w:val="center"/>
        <w:rPr>
          <w:rFonts w:eastAsiaTheme="minorEastAsia" w:cs="Arial"/>
          <w:b/>
          <w:bCs/>
          <w:color w:val="0070C0"/>
          <w:kern w:val="24"/>
          <w:sz w:val="20"/>
          <w:lang w:val="en-US"/>
        </w:rPr>
      </w:pPr>
      <w:r>
        <w:rPr>
          <w:rFonts w:eastAsiaTheme="minorEastAsia" w:cs="Arial"/>
          <w:b/>
          <w:bCs/>
          <w:color w:val="0070C0"/>
          <w:kern w:val="24"/>
          <w:sz w:val="20"/>
          <w:lang w:val="en-US"/>
        </w:rPr>
        <w:br w:type="page"/>
      </w:r>
      <w:r w:rsidRPr="00E7490E">
        <w:rPr>
          <w:rFonts w:eastAsiaTheme="minorEastAsia" w:cs="Arial"/>
          <w:b/>
          <w:bCs/>
          <w:color w:val="0070C0"/>
          <w:kern w:val="24"/>
          <w:sz w:val="20"/>
          <w:lang w:val="en-US"/>
        </w:rPr>
        <w:lastRenderedPageBreak/>
        <w:t>Financial Impact Statement</w:t>
      </w:r>
    </w:p>
    <w:p w14:paraId="72AA75E6" w14:textId="77777777" w:rsidR="00626CC1" w:rsidRPr="00E7490E" w:rsidRDefault="00626CC1" w:rsidP="000C473D">
      <w:pPr>
        <w:spacing w:before="0" w:after="0" w:line="240" w:lineRule="auto"/>
        <w:jc w:val="center"/>
        <w:rPr>
          <w:rFonts w:eastAsiaTheme="minorEastAsia" w:cs="Arial"/>
          <w:b/>
          <w:bCs/>
          <w:color w:val="0070C0"/>
          <w:kern w:val="24"/>
          <w:sz w:val="20"/>
          <w:lang w:val="en-US"/>
        </w:rPr>
      </w:pPr>
    </w:p>
    <w:tbl>
      <w:tblPr>
        <w:tblStyle w:val="TableGrid"/>
        <w:tblW w:w="8483" w:type="dxa"/>
        <w:tblInd w:w="108" w:type="dxa"/>
        <w:tblLayout w:type="fixed"/>
        <w:tblLook w:val="01E0" w:firstRow="1" w:lastRow="1" w:firstColumn="1" w:lastColumn="1" w:noHBand="0" w:noVBand="0"/>
      </w:tblPr>
      <w:tblGrid>
        <w:gridCol w:w="3599"/>
        <w:gridCol w:w="976"/>
        <w:gridCol w:w="976"/>
        <w:gridCol w:w="977"/>
        <w:gridCol w:w="976"/>
        <w:gridCol w:w="979"/>
      </w:tblGrid>
      <w:tr w:rsidR="00626CC1" w:rsidRPr="00F5492F" w14:paraId="49E3D0BA" w14:textId="77777777" w:rsidTr="000508A8">
        <w:trPr>
          <w:trHeight w:val="328"/>
        </w:trPr>
        <w:tc>
          <w:tcPr>
            <w:tcW w:w="3599" w:type="dxa"/>
            <w:tcBorders>
              <w:top w:val="nil"/>
              <w:left w:val="nil"/>
              <w:bottom w:val="nil"/>
              <w:right w:val="single" w:sz="4" w:space="0" w:color="auto"/>
            </w:tcBorders>
            <w:shd w:val="clear" w:color="auto" w:fill="auto"/>
          </w:tcPr>
          <w:p w14:paraId="001D567F" w14:textId="74B62F6F" w:rsidR="00626CC1" w:rsidRPr="00F5492F" w:rsidRDefault="00626CC1" w:rsidP="002A0AB6">
            <w:pPr>
              <w:spacing w:before="40" w:after="0"/>
              <w:rPr>
                <w:rFonts w:cs="Arial"/>
                <w:b/>
                <w:szCs w:val="22"/>
              </w:rPr>
            </w:pPr>
          </w:p>
        </w:tc>
        <w:tc>
          <w:tcPr>
            <w:tcW w:w="976" w:type="dxa"/>
            <w:vMerge w:val="restart"/>
            <w:tcBorders>
              <w:left w:val="single" w:sz="4" w:space="0" w:color="auto"/>
            </w:tcBorders>
            <w:shd w:val="clear" w:color="auto" w:fill="D9D9D9" w:themeFill="background1" w:themeFillShade="D9"/>
          </w:tcPr>
          <w:p w14:paraId="008BEE27" w14:textId="77777777" w:rsidR="00626CC1" w:rsidRDefault="00626CC1" w:rsidP="002A0AB6">
            <w:pPr>
              <w:spacing w:before="0" w:after="0"/>
              <w:jc w:val="center"/>
              <w:rPr>
                <w:rFonts w:cs="Arial"/>
                <w:b/>
                <w:sz w:val="20"/>
              </w:rPr>
            </w:pPr>
          </w:p>
          <w:p w14:paraId="133C0180" w14:textId="77777777" w:rsidR="00626CC1" w:rsidRDefault="00626CC1" w:rsidP="002A0AB6">
            <w:pPr>
              <w:spacing w:before="0" w:after="0"/>
              <w:jc w:val="center"/>
              <w:rPr>
                <w:rFonts w:cs="Arial"/>
                <w:b/>
                <w:sz w:val="20"/>
              </w:rPr>
            </w:pPr>
            <w:r w:rsidRPr="00F5492F">
              <w:rPr>
                <w:rFonts w:cs="Arial"/>
                <w:b/>
                <w:sz w:val="20"/>
              </w:rPr>
              <w:t>Current Year</w:t>
            </w:r>
          </w:p>
          <w:p w14:paraId="00123740" w14:textId="77777777" w:rsidR="00626CC1" w:rsidRPr="00E7490E" w:rsidRDefault="00626CC1" w:rsidP="002A0AB6">
            <w:pPr>
              <w:spacing w:before="0" w:after="0"/>
              <w:jc w:val="center"/>
              <w:rPr>
                <w:rFonts w:cs="Arial"/>
                <w:b/>
                <w:sz w:val="20"/>
              </w:rPr>
            </w:pPr>
            <w:r w:rsidRPr="00F5492F">
              <w:rPr>
                <w:rFonts w:cs="Arial"/>
                <w:b/>
                <w:sz w:val="20"/>
              </w:rPr>
              <w:t>($’000)</w:t>
            </w:r>
          </w:p>
        </w:tc>
        <w:tc>
          <w:tcPr>
            <w:tcW w:w="3908" w:type="dxa"/>
            <w:gridSpan w:val="4"/>
            <w:tcBorders>
              <w:bottom w:val="single" w:sz="4" w:space="0" w:color="auto"/>
            </w:tcBorders>
            <w:shd w:val="clear" w:color="auto" w:fill="D9D9D9" w:themeFill="background1" w:themeFillShade="D9"/>
          </w:tcPr>
          <w:p w14:paraId="55DE3D55" w14:textId="77777777" w:rsidR="00626CC1" w:rsidRPr="00F5492F" w:rsidRDefault="00626CC1" w:rsidP="002A0AB6">
            <w:pPr>
              <w:spacing w:before="40" w:after="0"/>
              <w:jc w:val="center"/>
              <w:rPr>
                <w:rFonts w:cs="Arial"/>
                <w:b/>
                <w:sz w:val="18"/>
                <w:szCs w:val="18"/>
              </w:rPr>
            </w:pPr>
            <w:r w:rsidRPr="00F5492F">
              <w:rPr>
                <w:rFonts w:cs="Arial"/>
                <w:b/>
                <w:sz w:val="20"/>
              </w:rPr>
              <w:t>FORWARD ESTIMATES</w:t>
            </w:r>
          </w:p>
        </w:tc>
      </w:tr>
      <w:tr w:rsidR="00626CC1" w:rsidRPr="00F5492F" w14:paraId="7F41373E" w14:textId="77777777" w:rsidTr="000508A8">
        <w:trPr>
          <w:trHeight w:val="682"/>
        </w:trPr>
        <w:tc>
          <w:tcPr>
            <w:tcW w:w="3599" w:type="dxa"/>
            <w:tcBorders>
              <w:top w:val="nil"/>
              <w:left w:val="nil"/>
              <w:bottom w:val="single" w:sz="4" w:space="0" w:color="auto"/>
              <w:right w:val="single" w:sz="4" w:space="0" w:color="auto"/>
            </w:tcBorders>
            <w:shd w:val="clear" w:color="auto" w:fill="auto"/>
          </w:tcPr>
          <w:p w14:paraId="43CB57CC" w14:textId="77777777" w:rsidR="00626CC1" w:rsidRPr="00F5492F" w:rsidRDefault="00626CC1" w:rsidP="002A0AB6">
            <w:pPr>
              <w:spacing w:before="0" w:after="0"/>
              <w:rPr>
                <w:rFonts w:cs="Arial"/>
                <w:b/>
                <w:szCs w:val="22"/>
              </w:rPr>
            </w:pPr>
          </w:p>
        </w:tc>
        <w:tc>
          <w:tcPr>
            <w:tcW w:w="976" w:type="dxa"/>
            <w:vMerge/>
            <w:tcBorders>
              <w:left w:val="single" w:sz="4" w:space="0" w:color="auto"/>
              <w:bottom w:val="single" w:sz="4" w:space="0" w:color="auto"/>
            </w:tcBorders>
            <w:shd w:val="clear" w:color="auto" w:fill="D9D9D9" w:themeFill="background1" w:themeFillShade="D9"/>
          </w:tcPr>
          <w:p w14:paraId="6AF3F9FC" w14:textId="77777777" w:rsidR="00626CC1" w:rsidRPr="00F5492F" w:rsidRDefault="00626CC1" w:rsidP="002A0AB6">
            <w:pPr>
              <w:spacing w:before="0" w:after="0"/>
              <w:ind w:right="70"/>
              <w:jc w:val="right"/>
              <w:rPr>
                <w:rFonts w:cs="Arial"/>
                <w:sz w:val="20"/>
              </w:rPr>
            </w:pPr>
          </w:p>
        </w:tc>
        <w:tc>
          <w:tcPr>
            <w:tcW w:w="976" w:type="dxa"/>
            <w:tcBorders>
              <w:bottom w:val="single" w:sz="4" w:space="0" w:color="auto"/>
            </w:tcBorders>
            <w:shd w:val="clear" w:color="auto" w:fill="D9D9D9" w:themeFill="background1" w:themeFillShade="D9"/>
          </w:tcPr>
          <w:p w14:paraId="2CCA2053" w14:textId="77777777" w:rsidR="00626CC1" w:rsidRPr="00F5492F" w:rsidRDefault="00626CC1" w:rsidP="002A0AB6">
            <w:pPr>
              <w:spacing w:before="0" w:after="0"/>
              <w:ind w:right="-24"/>
              <w:jc w:val="center"/>
              <w:rPr>
                <w:rFonts w:cs="Arial"/>
                <w:b/>
                <w:sz w:val="18"/>
                <w:szCs w:val="18"/>
              </w:rPr>
            </w:pPr>
            <w:r>
              <w:rPr>
                <w:rFonts w:cs="Arial"/>
                <w:b/>
                <w:sz w:val="18"/>
                <w:szCs w:val="18"/>
              </w:rPr>
              <w:t>Current</w:t>
            </w:r>
            <w:r w:rsidRPr="00F5492F">
              <w:rPr>
                <w:rFonts w:cs="Arial"/>
                <w:b/>
                <w:sz w:val="18"/>
                <w:szCs w:val="18"/>
              </w:rPr>
              <w:t xml:space="preserve"> Year </w:t>
            </w:r>
            <w:r>
              <w:rPr>
                <w:rFonts w:cs="Arial"/>
                <w:b/>
                <w:sz w:val="18"/>
                <w:szCs w:val="18"/>
              </w:rPr>
              <w:t>+ 1</w:t>
            </w:r>
          </w:p>
          <w:p w14:paraId="6146D9A8" w14:textId="77777777" w:rsidR="00626CC1" w:rsidRPr="00F5492F" w:rsidRDefault="00626CC1" w:rsidP="002A0AB6">
            <w:pPr>
              <w:spacing w:before="0" w:after="0"/>
              <w:ind w:right="-24"/>
              <w:jc w:val="center"/>
              <w:rPr>
                <w:rFonts w:cs="Arial"/>
                <w:b/>
                <w:sz w:val="20"/>
              </w:rPr>
            </w:pPr>
            <w:r w:rsidRPr="00F5492F">
              <w:rPr>
                <w:rFonts w:cs="Arial"/>
                <w:b/>
                <w:sz w:val="18"/>
                <w:szCs w:val="18"/>
              </w:rPr>
              <w:t>($’000)</w:t>
            </w:r>
          </w:p>
        </w:tc>
        <w:tc>
          <w:tcPr>
            <w:tcW w:w="977" w:type="dxa"/>
            <w:tcBorders>
              <w:bottom w:val="single" w:sz="4" w:space="0" w:color="auto"/>
            </w:tcBorders>
            <w:shd w:val="clear" w:color="auto" w:fill="D9D9D9" w:themeFill="background1" w:themeFillShade="D9"/>
          </w:tcPr>
          <w:p w14:paraId="7618E323" w14:textId="77777777" w:rsidR="00626CC1" w:rsidRPr="00F5492F" w:rsidRDefault="00626CC1" w:rsidP="002A0AB6">
            <w:pPr>
              <w:spacing w:before="0" w:after="0"/>
              <w:ind w:right="-24"/>
              <w:jc w:val="center"/>
              <w:rPr>
                <w:rFonts w:cs="Arial"/>
                <w:b/>
                <w:sz w:val="18"/>
                <w:szCs w:val="18"/>
              </w:rPr>
            </w:pPr>
            <w:r>
              <w:rPr>
                <w:rFonts w:cs="Arial"/>
                <w:b/>
                <w:sz w:val="18"/>
                <w:szCs w:val="18"/>
              </w:rPr>
              <w:t>Current</w:t>
            </w:r>
            <w:r w:rsidRPr="00F5492F">
              <w:rPr>
                <w:rFonts w:cs="Arial"/>
                <w:b/>
                <w:sz w:val="18"/>
                <w:szCs w:val="18"/>
              </w:rPr>
              <w:t xml:space="preserve"> Year </w:t>
            </w:r>
            <w:r>
              <w:rPr>
                <w:rFonts w:cs="Arial"/>
                <w:b/>
                <w:sz w:val="18"/>
                <w:szCs w:val="18"/>
              </w:rPr>
              <w:t>+ 2</w:t>
            </w:r>
          </w:p>
          <w:p w14:paraId="33CE9F24" w14:textId="77777777" w:rsidR="00626CC1" w:rsidRPr="00F5492F" w:rsidRDefault="00626CC1" w:rsidP="002A0AB6">
            <w:pPr>
              <w:spacing w:before="0" w:after="0"/>
              <w:ind w:right="-24"/>
              <w:jc w:val="center"/>
              <w:rPr>
                <w:rFonts w:cs="Arial"/>
                <w:b/>
                <w:sz w:val="20"/>
              </w:rPr>
            </w:pPr>
            <w:r w:rsidRPr="00F5492F">
              <w:rPr>
                <w:rFonts w:cs="Arial"/>
                <w:b/>
                <w:sz w:val="18"/>
                <w:szCs w:val="18"/>
              </w:rPr>
              <w:t>($’000)</w:t>
            </w:r>
          </w:p>
        </w:tc>
        <w:tc>
          <w:tcPr>
            <w:tcW w:w="976" w:type="dxa"/>
            <w:tcBorders>
              <w:bottom w:val="single" w:sz="4" w:space="0" w:color="auto"/>
            </w:tcBorders>
            <w:shd w:val="clear" w:color="auto" w:fill="D9D9D9" w:themeFill="background1" w:themeFillShade="D9"/>
          </w:tcPr>
          <w:p w14:paraId="18BBF170" w14:textId="77777777" w:rsidR="00626CC1" w:rsidRPr="00F5492F" w:rsidRDefault="00626CC1" w:rsidP="002A0AB6">
            <w:pPr>
              <w:spacing w:before="0" w:after="0"/>
              <w:ind w:right="-24"/>
              <w:jc w:val="center"/>
              <w:rPr>
                <w:rFonts w:cs="Arial"/>
                <w:b/>
                <w:sz w:val="18"/>
                <w:szCs w:val="18"/>
              </w:rPr>
            </w:pPr>
            <w:r>
              <w:rPr>
                <w:rFonts w:cs="Arial"/>
                <w:b/>
                <w:sz w:val="18"/>
                <w:szCs w:val="18"/>
              </w:rPr>
              <w:t>Current</w:t>
            </w:r>
            <w:r w:rsidRPr="00F5492F">
              <w:rPr>
                <w:rFonts w:cs="Arial"/>
                <w:b/>
                <w:sz w:val="18"/>
                <w:szCs w:val="18"/>
              </w:rPr>
              <w:t xml:space="preserve"> Year </w:t>
            </w:r>
            <w:r>
              <w:rPr>
                <w:rFonts w:cs="Arial"/>
                <w:b/>
                <w:sz w:val="18"/>
                <w:szCs w:val="18"/>
              </w:rPr>
              <w:t>+ 3</w:t>
            </w:r>
          </w:p>
          <w:p w14:paraId="7D2A027E" w14:textId="77777777" w:rsidR="00626CC1" w:rsidRPr="00F5492F" w:rsidRDefault="00626CC1" w:rsidP="002A0AB6">
            <w:pPr>
              <w:spacing w:before="0" w:after="0"/>
              <w:ind w:right="-24"/>
              <w:jc w:val="center"/>
              <w:rPr>
                <w:rFonts w:cs="Arial"/>
                <w:b/>
                <w:sz w:val="20"/>
              </w:rPr>
            </w:pPr>
            <w:r w:rsidRPr="00F5492F">
              <w:rPr>
                <w:rFonts w:cs="Arial"/>
                <w:b/>
                <w:sz w:val="18"/>
                <w:szCs w:val="18"/>
              </w:rPr>
              <w:t>($’000)</w:t>
            </w:r>
          </w:p>
        </w:tc>
        <w:tc>
          <w:tcPr>
            <w:tcW w:w="977" w:type="dxa"/>
            <w:tcBorders>
              <w:bottom w:val="single" w:sz="4" w:space="0" w:color="auto"/>
            </w:tcBorders>
            <w:shd w:val="clear" w:color="auto" w:fill="D9D9D9" w:themeFill="background1" w:themeFillShade="D9"/>
          </w:tcPr>
          <w:p w14:paraId="4FAE8D70" w14:textId="77777777" w:rsidR="00626CC1" w:rsidRPr="00F5492F" w:rsidRDefault="00626CC1" w:rsidP="002A0AB6">
            <w:pPr>
              <w:spacing w:before="0" w:after="0"/>
              <w:ind w:right="-24"/>
              <w:jc w:val="center"/>
              <w:rPr>
                <w:rFonts w:cs="Arial"/>
                <w:b/>
                <w:sz w:val="18"/>
                <w:szCs w:val="18"/>
              </w:rPr>
            </w:pPr>
            <w:r>
              <w:rPr>
                <w:rFonts w:cs="Arial"/>
                <w:b/>
                <w:sz w:val="18"/>
                <w:szCs w:val="18"/>
              </w:rPr>
              <w:t>Current</w:t>
            </w:r>
            <w:r w:rsidRPr="00F5492F">
              <w:rPr>
                <w:rFonts w:cs="Arial"/>
                <w:b/>
                <w:sz w:val="18"/>
                <w:szCs w:val="18"/>
              </w:rPr>
              <w:t xml:space="preserve"> Year </w:t>
            </w:r>
            <w:r>
              <w:rPr>
                <w:rFonts w:cs="Arial"/>
                <w:b/>
                <w:sz w:val="18"/>
                <w:szCs w:val="18"/>
              </w:rPr>
              <w:t>+ X</w:t>
            </w:r>
          </w:p>
          <w:p w14:paraId="7674F0A7" w14:textId="77777777" w:rsidR="00626CC1" w:rsidRPr="00F5492F" w:rsidRDefault="00626CC1" w:rsidP="002A0AB6">
            <w:pPr>
              <w:spacing w:before="0" w:after="0"/>
              <w:ind w:right="-24"/>
              <w:jc w:val="center"/>
              <w:rPr>
                <w:rFonts w:cs="Arial"/>
                <w:b/>
                <w:sz w:val="20"/>
              </w:rPr>
            </w:pPr>
            <w:r w:rsidRPr="00F5492F">
              <w:rPr>
                <w:rFonts w:cs="Arial"/>
                <w:b/>
                <w:sz w:val="18"/>
                <w:szCs w:val="18"/>
              </w:rPr>
              <w:t>($’000)</w:t>
            </w:r>
          </w:p>
        </w:tc>
      </w:tr>
      <w:tr w:rsidR="00626CC1" w:rsidRPr="00F5492F" w14:paraId="506D2238" w14:textId="77777777" w:rsidTr="000508A8">
        <w:trPr>
          <w:trHeight w:val="361"/>
        </w:trPr>
        <w:tc>
          <w:tcPr>
            <w:tcW w:w="3599" w:type="dxa"/>
            <w:tcBorders>
              <w:top w:val="single" w:sz="4" w:space="0" w:color="auto"/>
              <w:bottom w:val="single" w:sz="4" w:space="0" w:color="auto"/>
            </w:tcBorders>
            <w:shd w:val="clear" w:color="auto" w:fill="auto"/>
          </w:tcPr>
          <w:p w14:paraId="03F13A0A" w14:textId="77777777" w:rsidR="00626CC1" w:rsidRPr="00F5492F" w:rsidRDefault="00626CC1" w:rsidP="002A0AB6">
            <w:pPr>
              <w:spacing w:before="40" w:after="40"/>
              <w:rPr>
                <w:rFonts w:cs="Arial"/>
                <w:b/>
                <w:sz w:val="20"/>
              </w:rPr>
            </w:pPr>
            <w:r w:rsidRPr="00F5492F">
              <w:rPr>
                <w:rFonts w:cs="Arial"/>
                <w:b/>
                <w:szCs w:val="22"/>
              </w:rPr>
              <w:t>RECURRENT</w:t>
            </w:r>
          </w:p>
        </w:tc>
        <w:tc>
          <w:tcPr>
            <w:tcW w:w="976" w:type="dxa"/>
            <w:tcBorders>
              <w:bottom w:val="single" w:sz="4" w:space="0" w:color="auto"/>
            </w:tcBorders>
            <w:shd w:val="clear" w:color="auto" w:fill="auto"/>
          </w:tcPr>
          <w:p w14:paraId="584C567E" w14:textId="77777777" w:rsidR="00626CC1" w:rsidRPr="00F5492F" w:rsidRDefault="00626CC1" w:rsidP="002A0AB6">
            <w:pPr>
              <w:spacing w:before="20" w:after="20"/>
              <w:ind w:right="70"/>
              <w:jc w:val="right"/>
              <w:rPr>
                <w:rFonts w:cs="Arial"/>
                <w:sz w:val="20"/>
              </w:rPr>
            </w:pPr>
          </w:p>
        </w:tc>
        <w:tc>
          <w:tcPr>
            <w:tcW w:w="976" w:type="dxa"/>
            <w:tcBorders>
              <w:bottom w:val="single" w:sz="4" w:space="0" w:color="auto"/>
            </w:tcBorders>
            <w:shd w:val="clear" w:color="auto" w:fill="auto"/>
          </w:tcPr>
          <w:p w14:paraId="039EF6D8" w14:textId="77777777" w:rsidR="00626CC1" w:rsidRPr="00F5492F" w:rsidRDefault="00626CC1" w:rsidP="002A0AB6">
            <w:pPr>
              <w:spacing w:before="20" w:after="20"/>
              <w:ind w:right="70"/>
              <w:jc w:val="right"/>
              <w:rPr>
                <w:rFonts w:cs="Arial"/>
                <w:sz w:val="20"/>
              </w:rPr>
            </w:pPr>
          </w:p>
        </w:tc>
        <w:tc>
          <w:tcPr>
            <w:tcW w:w="977" w:type="dxa"/>
            <w:tcBorders>
              <w:bottom w:val="single" w:sz="4" w:space="0" w:color="auto"/>
            </w:tcBorders>
            <w:shd w:val="clear" w:color="auto" w:fill="auto"/>
          </w:tcPr>
          <w:p w14:paraId="0470727F" w14:textId="77777777" w:rsidR="00626CC1" w:rsidRPr="00F5492F" w:rsidRDefault="00626CC1" w:rsidP="002A0AB6">
            <w:pPr>
              <w:spacing w:before="20" w:after="20"/>
              <w:ind w:right="70"/>
              <w:jc w:val="right"/>
              <w:rPr>
                <w:rFonts w:cs="Arial"/>
                <w:sz w:val="20"/>
              </w:rPr>
            </w:pPr>
          </w:p>
        </w:tc>
        <w:tc>
          <w:tcPr>
            <w:tcW w:w="976" w:type="dxa"/>
            <w:tcBorders>
              <w:bottom w:val="single" w:sz="4" w:space="0" w:color="auto"/>
            </w:tcBorders>
            <w:shd w:val="clear" w:color="auto" w:fill="auto"/>
          </w:tcPr>
          <w:p w14:paraId="68E52430" w14:textId="77777777" w:rsidR="00626CC1" w:rsidRPr="00F5492F" w:rsidRDefault="00626CC1" w:rsidP="002A0AB6">
            <w:pPr>
              <w:spacing w:before="20" w:after="20"/>
              <w:ind w:right="70"/>
              <w:jc w:val="right"/>
              <w:rPr>
                <w:rFonts w:cs="Arial"/>
                <w:sz w:val="20"/>
              </w:rPr>
            </w:pPr>
          </w:p>
        </w:tc>
        <w:tc>
          <w:tcPr>
            <w:tcW w:w="977" w:type="dxa"/>
            <w:tcBorders>
              <w:bottom w:val="single" w:sz="4" w:space="0" w:color="auto"/>
            </w:tcBorders>
            <w:shd w:val="clear" w:color="auto" w:fill="auto"/>
          </w:tcPr>
          <w:p w14:paraId="39AA2C2A" w14:textId="77777777" w:rsidR="00626CC1" w:rsidRPr="00F5492F" w:rsidRDefault="00626CC1" w:rsidP="002A0AB6">
            <w:pPr>
              <w:spacing w:before="20" w:after="20"/>
              <w:ind w:right="70"/>
              <w:jc w:val="right"/>
              <w:rPr>
                <w:rFonts w:cs="Arial"/>
                <w:sz w:val="20"/>
              </w:rPr>
            </w:pPr>
          </w:p>
        </w:tc>
      </w:tr>
      <w:tr w:rsidR="00626CC1" w:rsidRPr="00F5492F" w14:paraId="1385BD4E" w14:textId="77777777" w:rsidTr="000508A8">
        <w:trPr>
          <w:trHeight w:val="295"/>
        </w:trPr>
        <w:tc>
          <w:tcPr>
            <w:tcW w:w="3599" w:type="dxa"/>
            <w:tcBorders>
              <w:bottom w:val="nil"/>
            </w:tcBorders>
            <w:shd w:val="clear" w:color="auto" w:fill="auto"/>
          </w:tcPr>
          <w:p w14:paraId="05C6ABD1" w14:textId="77777777" w:rsidR="00626CC1" w:rsidRPr="00F5492F" w:rsidRDefault="00626CC1" w:rsidP="002A0AB6">
            <w:pPr>
              <w:spacing w:before="20" w:after="20"/>
              <w:rPr>
                <w:rFonts w:cs="Arial"/>
                <w:b/>
                <w:sz w:val="20"/>
              </w:rPr>
            </w:pPr>
            <w:r w:rsidRPr="00F5492F">
              <w:rPr>
                <w:rFonts w:cs="Arial"/>
                <w:b/>
                <w:sz w:val="20"/>
              </w:rPr>
              <w:t>Expenses:</w:t>
            </w:r>
          </w:p>
        </w:tc>
        <w:tc>
          <w:tcPr>
            <w:tcW w:w="976" w:type="dxa"/>
            <w:tcBorders>
              <w:bottom w:val="nil"/>
            </w:tcBorders>
            <w:shd w:val="clear" w:color="auto" w:fill="auto"/>
          </w:tcPr>
          <w:p w14:paraId="31BA32DD" w14:textId="77777777" w:rsidR="00626CC1" w:rsidRPr="00F5492F" w:rsidRDefault="00626CC1" w:rsidP="002A0AB6">
            <w:pPr>
              <w:spacing w:before="20" w:after="20"/>
              <w:ind w:right="70"/>
              <w:jc w:val="right"/>
              <w:rPr>
                <w:rFonts w:cs="Arial"/>
                <w:sz w:val="20"/>
              </w:rPr>
            </w:pPr>
          </w:p>
        </w:tc>
        <w:tc>
          <w:tcPr>
            <w:tcW w:w="976" w:type="dxa"/>
            <w:tcBorders>
              <w:bottom w:val="nil"/>
            </w:tcBorders>
            <w:shd w:val="clear" w:color="auto" w:fill="auto"/>
          </w:tcPr>
          <w:p w14:paraId="4F3E1C21" w14:textId="77777777" w:rsidR="00626CC1" w:rsidRPr="00F5492F" w:rsidRDefault="00626CC1" w:rsidP="002A0AB6">
            <w:pPr>
              <w:spacing w:before="20" w:after="20"/>
              <w:ind w:right="70"/>
              <w:jc w:val="right"/>
              <w:rPr>
                <w:rFonts w:cs="Arial"/>
                <w:sz w:val="20"/>
              </w:rPr>
            </w:pPr>
          </w:p>
        </w:tc>
        <w:tc>
          <w:tcPr>
            <w:tcW w:w="977" w:type="dxa"/>
            <w:tcBorders>
              <w:bottom w:val="nil"/>
            </w:tcBorders>
            <w:shd w:val="clear" w:color="auto" w:fill="auto"/>
          </w:tcPr>
          <w:p w14:paraId="1CCA01A5" w14:textId="77777777" w:rsidR="00626CC1" w:rsidRPr="00F5492F" w:rsidRDefault="00626CC1" w:rsidP="002A0AB6">
            <w:pPr>
              <w:spacing w:before="20" w:after="20"/>
              <w:ind w:right="70"/>
              <w:jc w:val="right"/>
              <w:rPr>
                <w:rFonts w:cs="Arial"/>
                <w:sz w:val="20"/>
              </w:rPr>
            </w:pPr>
          </w:p>
        </w:tc>
        <w:tc>
          <w:tcPr>
            <w:tcW w:w="976" w:type="dxa"/>
            <w:tcBorders>
              <w:bottom w:val="nil"/>
            </w:tcBorders>
            <w:shd w:val="clear" w:color="auto" w:fill="auto"/>
          </w:tcPr>
          <w:p w14:paraId="0CADE0C0" w14:textId="77777777" w:rsidR="00626CC1" w:rsidRPr="00F5492F" w:rsidRDefault="00626CC1" w:rsidP="002A0AB6">
            <w:pPr>
              <w:spacing w:before="20" w:after="20"/>
              <w:ind w:right="70"/>
              <w:jc w:val="right"/>
              <w:rPr>
                <w:rFonts w:cs="Arial"/>
                <w:sz w:val="20"/>
              </w:rPr>
            </w:pPr>
          </w:p>
        </w:tc>
        <w:tc>
          <w:tcPr>
            <w:tcW w:w="977" w:type="dxa"/>
            <w:tcBorders>
              <w:bottom w:val="nil"/>
            </w:tcBorders>
            <w:shd w:val="clear" w:color="auto" w:fill="auto"/>
          </w:tcPr>
          <w:p w14:paraId="0593D602" w14:textId="77777777" w:rsidR="00626CC1" w:rsidRPr="00F5492F" w:rsidRDefault="00626CC1" w:rsidP="002A0AB6">
            <w:pPr>
              <w:spacing w:before="20" w:after="20"/>
              <w:ind w:right="70"/>
              <w:jc w:val="right"/>
              <w:rPr>
                <w:rFonts w:cs="Arial"/>
                <w:sz w:val="20"/>
              </w:rPr>
            </w:pPr>
          </w:p>
        </w:tc>
      </w:tr>
      <w:tr w:rsidR="00626CC1" w:rsidRPr="00F5492F" w14:paraId="22DEB899" w14:textId="77777777" w:rsidTr="000508A8">
        <w:trPr>
          <w:trHeight w:val="312"/>
        </w:trPr>
        <w:tc>
          <w:tcPr>
            <w:tcW w:w="3599" w:type="dxa"/>
            <w:tcBorders>
              <w:top w:val="nil"/>
            </w:tcBorders>
            <w:shd w:val="clear" w:color="auto" w:fill="auto"/>
          </w:tcPr>
          <w:p w14:paraId="0CBC241E" w14:textId="77777777" w:rsidR="00626CC1" w:rsidRPr="00F5492F" w:rsidRDefault="00626CC1" w:rsidP="002A0AB6">
            <w:pPr>
              <w:spacing w:before="20" w:after="20"/>
              <w:ind w:left="176"/>
              <w:rPr>
                <w:rFonts w:cs="Arial"/>
                <w:sz w:val="20"/>
              </w:rPr>
            </w:pPr>
            <w:r w:rsidRPr="00F5492F">
              <w:rPr>
                <w:rFonts w:cs="Arial"/>
                <w:sz w:val="20"/>
              </w:rPr>
              <w:t>Employee related</w:t>
            </w:r>
          </w:p>
        </w:tc>
        <w:tc>
          <w:tcPr>
            <w:tcW w:w="976" w:type="dxa"/>
            <w:tcBorders>
              <w:top w:val="nil"/>
            </w:tcBorders>
            <w:shd w:val="clear" w:color="auto" w:fill="auto"/>
          </w:tcPr>
          <w:p w14:paraId="28C25104" w14:textId="77777777" w:rsidR="00626CC1" w:rsidRPr="00F5492F" w:rsidRDefault="00626CC1" w:rsidP="002A0AB6">
            <w:pPr>
              <w:spacing w:before="20" w:after="20"/>
              <w:ind w:right="70"/>
              <w:jc w:val="right"/>
              <w:rPr>
                <w:rFonts w:cs="Arial"/>
                <w:sz w:val="20"/>
              </w:rPr>
            </w:pPr>
          </w:p>
        </w:tc>
        <w:tc>
          <w:tcPr>
            <w:tcW w:w="976" w:type="dxa"/>
            <w:tcBorders>
              <w:top w:val="nil"/>
            </w:tcBorders>
            <w:shd w:val="clear" w:color="auto" w:fill="auto"/>
          </w:tcPr>
          <w:p w14:paraId="41AAD02F" w14:textId="77777777" w:rsidR="00626CC1" w:rsidRPr="00F5492F" w:rsidRDefault="00626CC1" w:rsidP="002A0AB6">
            <w:pPr>
              <w:spacing w:before="20" w:after="20"/>
              <w:ind w:right="70"/>
              <w:jc w:val="right"/>
              <w:rPr>
                <w:rFonts w:cs="Arial"/>
                <w:sz w:val="20"/>
              </w:rPr>
            </w:pPr>
          </w:p>
        </w:tc>
        <w:tc>
          <w:tcPr>
            <w:tcW w:w="977" w:type="dxa"/>
            <w:tcBorders>
              <w:top w:val="nil"/>
            </w:tcBorders>
            <w:shd w:val="clear" w:color="auto" w:fill="auto"/>
          </w:tcPr>
          <w:p w14:paraId="51016AB9" w14:textId="77777777" w:rsidR="00626CC1" w:rsidRPr="00F5492F" w:rsidRDefault="00626CC1" w:rsidP="002A0AB6">
            <w:pPr>
              <w:spacing w:before="20" w:after="20"/>
              <w:ind w:right="70"/>
              <w:jc w:val="right"/>
              <w:rPr>
                <w:rFonts w:cs="Arial"/>
                <w:sz w:val="20"/>
              </w:rPr>
            </w:pPr>
          </w:p>
        </w:tc>
        <w:tc>
          <w:tcPr>
            <w:tcW w:w="976" w:type="dxa"/>
            <w:tcBorders>
              <w:top w:val="nil"/>
            </w:tcBorders>
            <w:shd w:val="clear" w:color="auto" w:fill="auto"/>
          </w:tcPr>
          <w:p w14:paraId="3E681845" w14:textId="77777777" w:rsidR="00626CC1" w:rsidRPr="00F5492F" w:rsidRDefault="00626CC1" w:rsidP="002A0AB6">
            <w:pPr>
              <w:spacing w:before="20" w:after="20"/>
              <w:ind w:right="70"/>
              <w:jc w:val="right"/>
              <w:rPr>
                <w:rFonts w:cs="Arial"/>
                <w:sz w:val="20"/>
              </w:rPr>
            </w:pPr>
          </w:p>
        </w:tc>
        <w:tc>
          <w:tcPr>
            <w:tcW w:w="977" w:type="dxa"/>
            <w:tcBorders>
              <w:top w:val="nil"/>
            </w:tcBorders>
            <w:shd w:val="clear" w:color="auto" w:fill="auto"/>
          </w:tcPr>
          <w:p w14:paraId="3A77D979" w14:textId="77777777" w:rsidR="00626CC1" w:rsidRPr="00F5492F" w:rsidRDefault="00626CC1" w:rsidP="002A0AB6">
            <w:pPr>
              <w:spacing w:before="20" w:after="20"/>
              <w:ind w:right="70"/>
              <w:jc w:val="right"/>
              <w:rPr>
                <w:rFonts w:cs="Arial"/>
                <w:sz w:val="20"/>
              </w:rPr>
            </w:pPr>
          </w:p>
        </w:tc>
      </w:tr>
      <w:tr w:rsidR="00626CC1" w:rsidRPr="00F5492F" w14:paraId="55DF1F7A" w14:textId="77777777" w:rsidTr="000508A8">
        <w:trPr>
          <w:trHeight w:val="312"/>
        </w:trPr>
        <w:tc>
          <w:tcPr>
            <w:tcW w:w="3599" w:type="dxa"/>
            <w:shd w:val="clear" w:color="auto" w:fill="auto"/>
          </w:tcPr>
          <w:p w14:paraId="555C7D8D" w14:textId="77777777" w:rsidR="00626CC1" w:rsidRPr="00F5492F" w:rsidRDefault="00626CC1" w:rsidP="002A0AB6">
            <w:pPr>
              <w:spacing w:before="20" w:after="20"/>
              <w:ind w:left="176"/>
              <w:rPr>
                <w:rFonts w:cs="Arial"/>
                <w:sz w:val="20"/>
              </w:rPr>
            </w:pPr>
            <w:r w:rsidRPr="00F5492F">
              <w:rPr>
                <w:rFonts w:cs="Arial"/>
                <w:sz w:val="20"/>
              </w:rPr>
              <w:t>Depreciation</w:t>
            </w:r>
          </w:p>
        </w:tc>
        <w:tc>
          <w:tcPr>
            <w:tcW w:w="976" w:type="dxa"/>
            <w:shd w:val="clear" w:color="auto" w:fill="auto"/>
          </w:tcPr>
          <w:p w14:paraId="58497E5C" w14:textId="77777777" w:rsidR="00626CC1" w:rsidRPr="00F5492F" w:rsidRDefault="00626CC1" w:rsidP="002A0AB6">
            <w:pPr>
              <w:spacing w:before="20" w:after="20"/>
              <w:ind w:right="70"/>
              <w:jc w:val="right"/>
              <w:rPr>
                <w:rFonts w:cs="Arial"/>
                <w:sz w:val="20"/>
              </w:rPr>
            </w:pPr>
          </w:p>
        </w:tc>
        <w:tc>
          <w:tcPr>
            <w:tcW w:w="976" w:type="dxa"/>
            <w:shd w:val="clear" w:color="auto" w:fill="auto"/>
          </w:tcPr>
          <w:p w14:paraId="16817E18" w14:textId="77777777" w:rsidR="00626CC1" w:rsidRPr="00F5492F" w:rsidRDefault="00626CC1" w:rsidP="002A0AB6">
            <w:pPr>
              <w:spacing w:before="20" w:after="20"/>
              <w:ind w:right="70"/>
              <w:jc w:val="right"/>
              <w:rPr>
                <w:rFonts w:cs="Arial"/>
                <w:sz w:val="20"/>
              </w:rPr>
            </w:pPr>
          </w:p>
        </w:tc>
        <w:tc>
          <w:tcPr>
            <w:tcW w:w="977" w:type="dxa"/>
            <w:shd w:val="clear" w:color="auto" w:fill="auto"/>
          </w:tcPr>
          <w:p w14:paraId="00CF1D10" w14:textId="77777777" w:rsidR="00626CC1" w:rsidRPr="00F5492F" w:rsidRDefault="00626CC1" w:rsidP="002A0AB6">
            <w:pPr>
              <w:spacing w:before="20" w:after="20"/>
              <w:ind w:right="70"/>
              <w:jc w:val="right"/>
              <w:rPr>
                <w:rFonts w:cs="Arial"/>
                <w:sz w:val="20"/>
              </w:rPr>
            </w:pPr>
          </w:p>
        </w:tc>
        <w:tc>
          <w:tcPr>
            <w:tcW w:w="976" w:type="dxa"/>
            <w:shd w:val="clear" w:color="auto" w:fill="auto"/>
          </w:tcPr>
          <w:p w14:paraId="249AA716" w14:textId="77777777" w:rsidR="00626CC1" w:rsidRPr="00F5492F" w:rsidRDefault="00626CC1" w:rsidP="002A0AB6">
            <w:pPr>
              <w:spacing w:before="20" w:after="20"/>
              <w:ind w:right="70"/>
              <w:jc w:val="right"/>
              <w:rPr>
                <w:rFonts w:cs="Arial"/>
                <w:sz w:val="20"/>
              </w:rPr>
            </w:pPr>
          </w:p>
        </w:tc>
        <w:tc>
          <w:tcPr>
            <w:tcW w:w="977" w:type="dxa"/>
            <w:shd w:val="clear" w:color="auto" w:fill="auto"/>
          </w:tcPr>
          <w:p w14:paraId="5C08BA47" w14:textId="77777777" w:rsidR="00626CC1" w:rsidRPr="00F5492F" w:rsidRDefault="00626CC1" w:rsidP="002A0AB6">
            <w:pPr>
              <w:spacing w:before="20" w:after="20"/>
              <w:ind w:right="70"/>
              <w:jc w:val="right"/>
              <w:rPr>
                <w:rFonts w:cs="Arial"/>
                <w:sz w:val="20"/>
              </w:rPr>
            </w:pPr>
          </w:p>
        </w:tc>
      </w:tr>
      <w:tr w:rsidR="00626CC1" w:rsidRPr="00F5492F" w14:paraId="623ADC28" w14:textId="77777777" w:rsidTr="000508A8">
        <w:trPr>
          <w:trHeight w:val="295"/>
        </w:trPr>
        <w:tc>
          <w:tcPr>
            <w:tcW w:w="3599" w:type="dxa"/>
            <w:shd w:val="clear" w:color="auto" w:fill="auto"/>
          </w:tcPr>
          <w:p w14:paraId="6BC78035" w14:textId="77777777" w:rsidR="00626CC1" w:rsidRPr="00F5492F" w:rsidRDefault="00626CC1" w:rsidP="002A0AB6">
            <w:pPr>
              <w:spacing w:before="20" w:after="20"/>
              <w:ind w:left="176"/>
              <w:rPr>
                <w:rFonts w:cs="Arial"/>
                <w:sz w:val="20"/>
              </w:rPr>
            </w:pPr>
            <w:r w:rsidRPr="00F5492F">
              <w:rPr>
                <w:rFonts w:cs="Arial"/>
                <w:sz w:val="20"/>
              </w:rPr>
              <w:t>Other</w:t>
            </w:r>
          </w:p>
        </w:tc>
        <w:tc>
          <w:tcPr>
            <w:tcW w:w="976" w:type="dxa"/>
            <w:shd w:val="clear" w:color="auto" w:fill="auto"/>
          </w:tcPr>
          <w:p w14:paraId="5F8E58E1" w14:textId="77777777" w:rsidR="00626CC1" w:rsidRPr="00F5492F" w:rsidRDefault="00626CC1" w:rsidP="002A0AB6">
            <w:pPr>
              <w:spacing w:before="20" w:after="20"/>
              <w:ind w:right="70"/>
              <w:jc w:val="right"/>
              <w:rPr>
                <w:rFonts w:cs="Arial"/>
                <w:sz w:val="20"/>
              </w:rPr>
            </w:pPr>
          </w:p>
        </w:tc>
        <w:tc>
          <w:tcPr>
            <w:tcW w:w="976" w:type="dxa"/>
            <w:shd w:val="clear" w:color="auto" w:fill="auto"/>
          </w:tcPr>
          <w:p w14:paraId="72F491AB" w14:textId="77777777" w:rsidR="00626CC1" w:rsidRPr="00F5492F" w:rsidRDefault="00626CC1" w:rsidP="002A0AB6">
            <w:pPr>
              <w:spacing w:before="20" w:after="20"/>
              <w:ind w:right="70"/>
              <w:jc w:val="right"/>
              <w:rPr>
                <w:rFonts w:cs="Arial"/>
                <w:sz w:val="20"/>
              </w:rPr>
            </w:pPr>
          </w:p>
        </w:tc>
        <w:tc>
          <w:tcPr>
            <w:tcW w:w="977" w:type="dxa"/>
            <w:shd w:val="clear" w:color="auto" w:fill="auto"/>
          </w:tcPr>
          <w:p w14:paraId="2B853679" w14:textId="77777777" w:rsidR="00626CC1" w:rsidRPr="00F5492F" w:rsidRDefault="00626CC1" w:rsidP="002A0AB6">
            <w:pPr>
              <w:spacing w:before="20" w:after="20"/>
              <w:ind w:right="70"/>
              <w:jc w:val="right"/>
              <w:rPr>
                <w:rFonts w:cs="Arial"/>
                <w:sz w:val="20"/>
              </w:rPr>
            </w:pPr>
          </w:p>
        </w:tc>
        <w:tc>
          <w:tcPr>
            <w:tcW w:w="976" w:type="dxa"/>
            <w:shd w:val="clear" w:color="auto" w:fill="auto"/>
          </w:tcPr>
          <w:p w14:paraId="3087826B" w14:textId="77777777" w:rsidR="00626CC1" w:rsidRPr="00F5492F" w:rsidRDefault="00626CC1" w:rsidP="002A0AB6">
            <w:pPr>
              <w:spacing w:before="20" w:after="20"/>
              <w:ind w:right="70"/>
              <w:jc w:val="right"/>
              <w:rPr>
                <w:rFonts w:cs="Arial"/>
                <w:sz w:val="20"/>
              </w:rPr>
            </w:pPr>
          </w:p>
        </w:tc>
        <w:tc>
          <w:tcPr>
            <w:tcW w:w="977" w:type="dxa"/>
            <w:shd w:val="clear" w:color="auto" w:fill="auto"/>
          </w:tcPr>
          <w:p w14:paraId="59A32121" w14:textId="77777777" w:rsidR="00626CC1" w:rsidRPr="00F5492F" w:rsidRDefault="00626CC1" w:rsidP="002A0AB6">
            <w:pPr>
              <w:spacing w:before="20" w:after="20"/>
              <w:ind w:right="70"/>
              <w:jc w:val="right"/>
              <w:rPr>
                <w:rFonts w:cs="Arial"/>
                <w:sz w:val="20"/>
              </w:rPr>
            </w:pPr>
          </w:p>
        </w:tc>
      </w:tr>
      <w:tr w:rsidR="00626CC1" w:rsidRPr="00F5492F" w14:paraId="05676342" w14:textId="77777777" w:rsidTr="000508A8">
        <w:trPr>
          <w:trHeight w:val="312"/>
        </w:trPr>
        <w:tc>
          <w:tcPr>
            <w:tcW w:w="3599" w:type="dxa"/>
            <w:shd w:val="clear" w:color="auto" w:fill="auto"/>
          </w:tcPr>
          <w:p w14:paraId="071CDD53" w14:textId="77777777" w:rsidR="00626CC1" w:rsidRPr="00F5492F" w:rsidRDefault="00626CC1" w:rsidP="002A0AB6">
            <w:pPr>
              <w:spacing w:before="20" w:after="20"/>
              <w:ind w:left="176"/>
              <w:rPr>
                <w:rFonts w:cs="Arial"/>
                <w:b/>
                <w:sz w:val="20"/>
              </w:rPr>
            </w:pPr>
            <w:r w:rsidRPr="00F5492F">
              <w:rPr>
                <w:rFonts w:cs="Arial"/>
                <w:b/>
                <w:sz w:val="20"/>
              </w:rPr>
              <w:t>Total Expenses</w:t>
            </w:r>
          </w:p>
        </w:tc>
        <w:tc>
          <w:tcPr>
            <w:tcW w:w="976" w:type="dxa"/>
            <w:shd w:val="clear" w:color="auto" w:fill="auto"/>
          </w:tcPr>
          <w:p w14:paraId="7963771D" w14:textId="77777777" w:rsidR="00626CC1" w:rsidRPr="00F5492F" w:rsidRDefault="00626CC1" w:rsidP="002A0AB6">
            <w:pPr>
              <w:spacing w:before="20" w:after="20"/>
              <w:ind w:right="70"/>
              <w:jc w:val="right"/>
              <w:rPr>
                <w:rFonts w:cs="Arial"/>
                <w:sz w:val="20"/>
              </w:rPr>
            </w:pPr>
          </w:p>
        </w:tc>
        <w:tc>
          <w:tcPr>
            <w:tcW w:w="976" w:type="dxa"/>
            <w:shd w:val="clear" w:color="auto" w:fill="auto"/>
          </w:tcPr>
          <w:p w14:paraId="77DD9C0D" w14:textId="77777777" w:rsidR="00626CC1" w:rsidRPr="00F5492F" w:rsidRDefault="00626CC1" w:rsidP="002A0AB6">
            <w:pPr>
              <w:spacing w:before="20" w:after="20"/>
              <w:ind w:right="70"/>
              <w:jc w:val="right"/>
              <w:rPr>
                <w:rFonts w:cs="Arial"/>
                <w:b/>
                <w:sz w:val="20"/>
              </w:rPr>
            </w:pPr>
          </w:p>
        </w:tc>
        <w:tc>
          <w:tcPr>
            <w:tcW w:w="977" w:type="dxa"/>
            <w:shd w:val="clear" w:color="auto" w:fill="auto"/>
          </w:tcPr>
          <w:p w14:paraId="0BB89D21" w14:textId="77777777" w:rsidR="00626CC1" w:rsidRPr="00F5492F" w:rsidRDefault="00626CC1" w:rsidP="002A0AB6">
            <w:pPr>
              <w:spacing w:before="20" w:after="20"/>
              <w:ind w:right="70"/>
              <w:jc w:val="right"/>
              <w:rPr>
                <w:rFonts w:cs="Arial"/>
                <w:sz w:val="20"/>
              </w:rPr>
            </w:pPr>
          </w:p>
        </w:tc>
        <w:tc>
          <w:tcPr>
            <w:tcW w:w="976" w:type="dxa"/>
            <w:shd w:val="clear" w:color="auto" w:fill="auto"/>
          </w:tcPr>
          <w:p w14:paraId="4470BEF3" w14:textId="77777777" w:rsidR="00626CC1" w:rsidRPr="00F5492F" w:rsidRDefault="00626CC1" w:rsidP="002A0AB6">
            <w:pPr>
              <w:spacing w:before="20" w:after="20"/>
              <w:ind w:right="70"/>
              <w:jc w:val="right"/>
              <w:rPr>
                <w:rFonts w:cs="Arial"/>
                <w:sz w:val="20"/>
              </w:rPr>
            </w:pPr>
          </w:p>
        </w:tc>
        <w:tc>
          <w:tcPr>
            <w:tcW w:w="977" w:type="dxa"/>
            <w:shd w:val="clear" w:color="auto" w:fill="auto"/>
          </w:tcPr>
          <w:p w14:paraId="345A4074" w14:textId="77777777" w:rsidR="00626CC1" w:rsidRPr="00F5492F" w:rsidRDefault="00626CC1" w:rsidP="002A0AB6">
            <w:pPr>
              <w:spacing w:before="20" w:after="20"/>
              <w:ind w:right="70"/>
              <w:jc w:val="right"/>
              <w:rPr>
                <w:rFonts w:cs="Arial"/>
                <w:sz w:val="20"/>
              </w:rPr>
            </w:pPr>
          </w:p>
        </w:tc>
      </w:tr>
      <w:tr w:rsidR="00626CC1" w:rsidRPr="00F5492F" w14:paraId="17414F44" w14:textId="77777777" w:rsidTr="000508A8">
        <w:trPr>
          <w:trHeight w:val="295"/>
        </w:trPr>
        <w:tc>
          <w:tcPr>
            <w:tcW w:w="3599" w:type="dxa"/>
            <w:shd w:val="clear" w:color="auto" w:fill="auto"/>
          </w:tcPr>
          <w:p w14:paraId="6A578888" w14:textId="77777777" w:rsidR="00626CC1" w:rsidRPr="00F5492F" w:rsidRDefault="00626CC1" w:rsidP="002A0AB6">
            <w:pPr>
              <w:spacing w:before="20" w:after="20"/>
              <w:ind w:left="176"/>
              <w:rPr>
                <w:rFonts w:cs="Arial"/>
                <w:sz w:val="20"/>
              </w:rPr>
            </w:pPr>
            <w:r w:rsidRPr="00F5492F">
              <w:rPr>
                <w:rFonts w:cs="Arial"/>
                <w:i/>
                <w:sz w:val="20"/>
                <w:u w:val="single"/>
              </w:rPr>
              <w:t>less</w:t>
            </w:r>
            <w:r w:rsidRPr="00F5492F">
              <w:rPr>
                <w:rFonts w:cs="Arial"/>
                <w:sz w:val="20"/>
              </w:rPr>
              <w:t xml:space="preserve"> agency offset savings</w:t>
            </w:r>
          </w:p>
        </w:tc>
        <w:tc>
          <w:tcPr>
            <w:tcW w:w="976" w:type="dxa"/>
            <w:shd w:val="clear" w:color="auto" w:fill="auto"/>
          </w:tcPr>
          <w:p w14:paraId="3B1DB408" w14:textId="77777777" w:rsidR="00626CC1" w:rsidRPr="00F5492F" w:rsidRDefault="00626CC1" w:rsidP="002A0AB6">
            <w:pPr>
              <w:spacing w:before="20" w:after="20"/>
              <w:ind w:right="70"/>
              <w:jc w:val="right"/>
              <w:rPr>
                <w:rFonts w:cs="Arial"/>
                <w:sz w:val="20"/>
              </w:rPr>
            </w:pPr>
          </w:p>
        </w:tc>
        <w:tc>
          <w:tcPr>
            <w:tcW w:w="976" w:type="dxa"/>
            <w:shd w:val="clear" w:color="auto" w:fill="auto"/>
          </w:tcPr>
          <w:p w14:paraId="7D905C96" w14:textId="77777777" w:rsidR="00626CC1" w:rsidRPr="00F5492F" w:rsidRDefault="00626CC1" w:rsidP="002A0AB6">
            <w:pPr>
              <w:spacing w:before="20" w:after="20"/>
              <w:ind w:right="70"/>
              <w:jc w:val="right"/>
              <w:rPr>
                <w:rFonts w:cs="Arial"/>
                <w:sz w:val="20"/>
              </w:rPr>
            </w:pPr>
          </w:p>
        </w:tc>
        <w:tc>
          <w:tcPr>
            <w:tcW w:w="977" w:type="dxa"/>
            <w:shd w:val="clear" w:color="auto" w:fill="auto"/>
          </w:tcPr>
          <w:p w14:paraId="263CE3D9" w14:textId="77777777" w:rsidR="00626CC1" w:rsidRPr="00F5492F" w:rsidRDefault="00626CC1" w:rsidP="002A0AB6">
            <w:pPr>
              <w:spacing w:before="20" w:after="20"/>
              <w:ind w:right="70"/>
              <w:jc w:val="right"/>
              <w:rPr>
                <w:rFonts w:cs="Arial"/>
                <w:sz w:val="20"/>
              </w:rPr>
            </w:pPr>
          </w:p>
        </w:tc>
        <w:tc>
          <w:tcPr>
            <w:tcW w:w="976" w:type="dxa"/>
            <w:shd w:val="clear" w:color="auto" w:fill="auto"/>
          </w:tcPr>
          <w:p w14:paraId="08FDD154" w14:textId="77777777" w:rsidR="00626CC1" w:rsidRPr="00F5492F" w:rsidRDefault="00626CC1" w:rsidP="002A0AB6">
            <w:pPr>
              <w:spacing w:before="20" w:after="20"/>
              <w:ind w:right="70"/>
              <w:jc w:val="right"/>
              <w:rPr>
                <w:rFonts w:cs="Arial"/>
                <w:sz w:val="20"/>
              </w:rPr>
            </w:pPr>
          </w:p>
        </w:tc>
        <w:tc>
          <w:tcPr>
            <w:tcW w:w="977" w:type="dxa"/>
            <w:shd w:val="clear" w:color="auto" w:fill="auto"/>
          </w:tcPr>
          <w:p w14:paraId="0C5440A9" w14:textId="77777777" w:rsidR="00626CC1" w:rsidRPr="00F5492F" w:rsidRDefault="00626CC1" w:rsidP="002A0AB6">
            <w:pPr>
              <w:spacing w:before="20" w:after="20"/>
              <w:ind w:right="70"/>
              <w:jc w:val="right"/>
              <w:rPr>
                <w:rFonts w:cs="Arial"/>
                <w:sz w:val="20"/>
              </w:rPr>
            </w:pPr>
          </w:p>
        </w:tc>
      </w:tr>
      <w:tr w:rsidR="00626CC1" w:rsidRPr="00F5492F" w14:paraId="648B35D3" w14:textId="77777777" w:rsidTr="000508A8">
        <w:trPr>
          <w:trHeight w:val="312"/>
        </w:trPr>
        <w:tc>
          <w:tcPr>
            <w:tcW w:w="3599" w:type="dxa"/>
            <w:shd w:val="clear" w:color="auto" w:fill="auto"/>
          </w:tcPr>
          <w:p w14:paraId="3F8A9C33" w14:textId="77777777" w:rsidR="00626CC1" w:rsidRPr="00F5492F" w:rsidRDefault="00626CC1" w:rsidP="002A0AB6">
            <w:pPr>
              <w:spacing w:before="20" w:after="20"/>
              <w:ind w:left="176"/>
              <w:rPr>
                <w:rFonts w:cs="Arial"/>
                <w:b/>
                <w:sz w:val="20"/>
              </w:rPr>
            </w:pPr>
            <w:r w:rsidRPr="00F5492F">
              <w:rPr>
                <w:rFonts w:cs="Arial"/>
                <w:b/>
                <w:sz w:val="20"/>
              </w:rPr>
              <w:t>Net Expenses</w:t>
            </w:r>
          </w:p>
        </w:tc>
        <w:tc>
          <w:tcPr>
            <w:tcW w:w="976" w:type="dxa"/>
            <w:shd w:val="clear" w:color="auto" w:fill="auto"/>
          </w:tcPr>
          <w:p w14:paraId="439728B8" w14:textId="77777777" w:rsidR="00626CC1" w:rsidRPr="00F5492F" w:rsidRDefault="00626CC1" w:rsidP="002A0AB6">
            <w:pPr>
              <w:spacing w:before="20" w:after="20"/>
              <w:ind w:right="70"/>
              <w:jc w:val="right"/>
              <w:rPr>
                <w:rFonts w:cs="Arial"/>
                <w:sz w:val="20"/>
              </w:rPr>
            </w:pPr>
          </w:p>
        </w:tc>
        <w:tc>
          <w:tcPr>
            <w:tcW w:w="976" w:type="dxa"/>
            <w:shd w:val="clear" w:color="auto" w:fill="auto"/>
          </w:tcPr>
          <w:p w14:paraId="1901ECAB" w14:textId="77777777" w:rsidR="00626CC1" w:rsidRPr="00F5492F" w:rsidRDefault="00626CC1" w:rsidP="002A0AB6">
            <w:pPr>
              <w:spacing w:before="20" w:after="20"/>
              <w:ind w:right="70"/>
              <w:jc w:val="right"/>
              <w:rPr>
                <w:rFonts w:cs="Arial"/>
                <w:b/>
                <w:sz w:val="20"/>
              </w:rPr>
            </w:pPr>
          </w:p>
        </w:tc>
        <w:tc>
          <w:tcPr>
            <w:tcW w:w="977" w:type="dxa"/>
            <w:shd w:val="clear" w:color="auto" w:fill="auto"/>
          </w:tcPr>
          <w:p w14:paraId="79E11D15" w14:textId="77777777" w:rsidR="00626CC1" w:rsidRPr="00F5492F" w:rsidRDefault="00626CC1" w:rsidP="002A0AB6">
            <w:pPr>
              <w:spacing w:before="20" w:after="20"/>
              <w:ind w:right="70"/>
              <w:jc w:val="right"/>
              <w:rPr>
                <w:rFonts w:cs="Arial"/>
                <w:sz w:val="20"/>
              </w:rPr>
            </w:pPr>
          </w:p>
        </w:tc>
        <w:tc>
          <w:tcPr>
            <w:tcW w:w="976" w:type="dxa"/>
            <w:shd w:val="clear" w:color="auto" w:fill="auto"/>
          </w:tcPr>
          <w:p w14:paraId="4C259AFA" w14:textId="77777777" w:rsidR="00626CC1" w:rsidRPr="00F5492F" w:rsidRDefault="00626CC1" w:rsidP="002A0AB6">
            <w:pPr>
              <w:spacing w:before="20" w:after="20"/>
              <w:ind w:right="70"/>
              <w:jc w:val="right"/>
              <w:rPr>
                <w:rFonts w:cs="Arial"/>
                <w:sz w:val="20"/>
              </w:rPr>
            </w:pPr>
          </w:p>
        </w:tc>
        <w:tc>
          <w:tcPr>
            <w:tcW w:w="977" w:type="dxa"/>
            <w:shd w:val="clear" w:color="auto" w:fill="auto"/>
          </w:tcPr>
          <w:p w14:paraId="59B73579" w14:textId="77777777" w:rsidR="00626CC1" w:rsidRPr="00F5492F" w:rsidRDefault="00626CC1" w:rsidP="002A0AB6">
            <w:pPr>
              <w:spacing w:before="20" w:after="20"/>
              <w:ind w:right="70"/>
              <w:jc w:val="right"/>
              <w:rPr>
                <w:rFonts w:cs="Arial"/>
                <w:sz w:val="20"/>
              </w:rPr>
            </w:pPr>
          </w:p>
        </w:tc>
      </w:tr>
      <w:tr w:rsidR="00626CC1" w:rsidRPr="00F5492F" w14:paraId="5E702C29" w14:textId="77777777" w:rsidTr="000508A8">
        <w:trPr>
          <w:trHeight w:val="295"/>
        </w:trPr>
        <w:tc>
          <w:tcPr>
            <w:tcW w:w="3599" w:type="dxa"/>
            <w:shd w:val="clear" w:color="auto" w:fill="auto"/>
          </w:tcPr>
          <w:p w14:paraId="4B9CDBCF" w14:textId="77777777" w:rsidR="00626CC1" w:rsidRPr="00F5492F" w:rsidRDefault="00626CC1" w:rsidP="002A0AB6">
            <w:pPr>
              <w:spacing w:before="20" w:after="20"/>
              <w:ind w:left="176"/>
              <w:rPr>
                <w:rFonts w:cs="Arial"/>
                <w:i/>
                <w:sz w:val="20"/>
              </w:rPr>
            </w:pPr>
            <w:r w:rsidRPr="00F5492F">
              <w:rPr>
                <w:rFonts w:cs="Arial"/>
                <w:i/>
                <w:sz w:val="20"/>
                <w:u w:val="single"/>
              </w:rPr>
              <w:t>less</w:t>
            </w:r>
            <w:r w:rsidRPr="00F5492F">
              <w:rPr>
                <w:rFonts w:cs="Arial"/>
                <w:i/>
                <w:sz w:val="20"/>
              </w:rPr>
              <w:t xml:space="preserve"> </w:t>
            </w:r>
            <w:r w:rsidRPr="00F5492F">
              <w:rPr>
                <w:rFonts w:cs="Arial"/>
                <w:sz w:val="20"/>
              </w:rPr>
              <w:t>Agency revenue</w:t>
            </w:r>
          </w:p>
        </w:tc>
        <w:tc>
          <w:tcPr>
            <w:tcW w:w="976" w:type="dxa"/>
            <w:shd w:val="clear" w:color="auto" w:fill="auto"/>
          </w:tcPr>
          <w:p w14:paraId="5BA96D36" w14:textId="77777777" w:rsidR="00626CC1" w:rsidRPr="00F5492F" w:rsidRDefault="00626CC1" w:rsidP="002A0AB6">
            <w:pPr>
              <w:spacing w:before="20" w:after="20"/>
              <w:ind w:right="70"/>
              <w:jc w:val="right"/>
              <w:rPr>
                <w:rFonts w:cs="Arial"/>
                <w:sz w:val="20"/>
              </w:rPr>
            </w:pPr>
          </w:p>
        </w:tc>
        <w:tc>
          <w:tcPr>
            <w:tcW w:w="976" w:type="dxa"/>
            <w:shd w:val="clear" w:color="auto" w:fill="auto"/>
          </w:tcPr>
          <w:p w14:paraId="0DCFA8BB" w14:textId="77777777" w:rsidR="00626CC1" w:rsidRPr="00F5492F" w:rsidRDefault="00626CC1" w:rsidP="002A0AB6">
            <w:pPr>
              <w:spacing w:before="20" w:after="20"/>
              <w:ind w:right="70"/>
              <w:jc w:val="right"/>
              <w:rPr>
                <w:rFonts w:cs="Arial"/>
                <w:sz w:val="20"/>
              </w:rPr>
            </w:pPr>
          </w:p>
        </w:tc>
        <w:tc>
          <w:tcPr>
            <w:tcW w:w="977" w:type="dxa"/>
            <w:shd w:val="clear" w:color="auto" w:fill="auto"/>
          </w:tcPr>
          <w:p w14:paraId="7288C7ED" w14:textId="77777777" w:rsidR="00626CC1" w:rsidRPr="00F5492F" w:rsidRDefault="00626CC1" w:rsidP="002A0AB6">
            <w:pPr>
              <w:spacing w:before="20" w:after="20"/>
              <w:ind w:right="70"/>
              <w:jc w:val="right"/>
              <w:rPr>
                <w:rFonts w:cs="Arial"/>
                <w:sz w:val="20"/>
              </w:rPr>
            </w:pPr>
          </w:p>
        </w:tc>
        <w:tc>
          <w:tcPr>
            <w:tcW w:w="976" w:type="dxa"/>
            <w:shd w:val="clear" w:color="auto" w:fill="auto"/>
          </w:tcPr>
          <w:p w14:paraId="046ABF92" w14:textId="77777777" w:rsidR="00626CC1" w:rsidRPr="00F5492F" w:rsidRDefault="00626CC1" w:rsidP="002A0AB6">
            <w:pPr>
              <w:spacing w:before="20" w:after="20"/>
              <w:ind w:right="70"/>
              <w:jc w:val="right"/>
              <w:rPr>
                <w:rFonts w:cs="Arial"/>
                <w:sz w:val="20"/>
              </w:rPr>
            </w:pPr>
          </w:p>
        </w:tc>
        <w:tc>
          <w:tcPr>
            <w:tcW w:w="977" w:type="dxa"/>
            <w:shd w:val="clear" w:color="auto" w:fill="auto"/>
          </w:tcPr>
          <w:p w14:paraId="0E43E9E2" w14:textId="77777777" w:rsidR="00626CC1" w:rsidRPr="00F5492F" w:rsidRDefault="00626CC1" w:rsidP="002A0AB6">
            <w:pPr>
              <w:spacing w:before="20" w:after="20"/>
              <w:ind w:right="70"/>
              <w:jc w:val="right"/>
              <w:rPr>
                <w:rFonts w:cs="Arial"/>
                <w:sz w:val="20"/>
              </w:rPr>
            </w:pPr>
          </w:p>
        </w:tc>
      </w:tr>
      <w:tr w:rsidR="00626CC1" w:rsidRPr="00F5492F" w14:paraId="76796F3B" w14:textId="77777777" w:rsidTr="000508A8">
        <w:trPr>
          <w:trHeight w:val="312"/>
        </w:trPr>
        <w:tc>
          <w:tcPr>
            <w:tcW w:w="3599" w:type="dxa"/>
            <w:shd w:val="clear" w:color="auto" w:fill="auto"/>
          </w:tcPr>
          <w:p w14:paraId="105B0F6B" w14:textId="77777777" w:rsidR="00626CC1" w:rsidRPr="00F5492F" w:rsidRDefault="00626CC1" w:rsidP="002A0AB6">
            <w:pPr>
              <w:spacing w:before="20" w:after="20"/>
              <w:ind w:left="176"/>
              <w:rPr>
                <w:rFonts w:cs="Arial"/>
                <w:sz w:val="20"/>
              </w:rPr>
            </w:pPr>
            <w:r w:rsidRPr="0016129B">
              <w:rPr>
                <w:rFonts w:cs="Arial"/>
                <w:b/>
                <w:sz w:val="20"/>
              </w:rPr>
              <w:t>Net Cost Of Services</w:t>
            </w:r>
            <w:r w:rsidRPr="00F5492F">
              <w:rPr>
                <w:rFonts w:cs="Arial"/>
                <w:sz w:val="20"/>
              </w:rPr>
              <w:t xml:space="preserve"> – lead agency</w:t>
            </w:r>
          </w:p>
        </w:tc>
        <w:tc>
          <w:tcPr>
            <w:tcW w:w="976" w:type="dxa"/>
            <w:shd w:val="clear" w:color="auto" w:fill="auto"/>
          </w:tcPr>
          <w:p w14:paraId="106B2C47" w14:textId="77777777" w:rsidR="00626CC1" w:rsidRPr="00F5492F" w:rsidRDefault="00626CC1" w:rsidP="002A0AB6">
            <w:pPr>
              <w:spacing w:before="20" w:after="20"/>
              <w:ind w:right="70"/>
              <w:jc w:val="right"/>
              <w:rPr>
                <w:rFonts w:cs="Arial"/>
                <w:sz w:val="20"/>
              </w:rPr>
            </w:pPr>
          </w:p>
        </w:tc>
        <w:tc>
          <w:tcPr>
            <w:tcW w:w="976" w:type="dxa"/>
            <w:shd w:val="clear" w:color="auto" w:fill="auto"/>
          </w:tcPr>
          <w:p w14:paraId="7A8E604E" w14:textId="77777777" w:rsidR="00626CC1" w:rsidRPr="00F5492F" w:rsidRDefault="00626CC1" w:rsidP="002A0AB6">
            <w:pPr>
              <w:spacing w:before="20" w:after="20"/>
              <w:ind w:right="70"/>
              <w:jc w:val="right"/>
              <w:rPr>
                <w:rFonts w:cs="Arial"/>
                <w:b/>
                <w:sz w:val="20"/>
              </w:rPr>
            </w:pPr>
          </w:p>
        </w:tc>
        <w:tc>
          <w:tcPr>
            <w:tcW w:w="977" w:type="dxa"/>
            <w:shd w:val="clear" w:color="auto" w:fill="auto"/>
          </w:tcPr>
          <w:p w14:paraId="4311793C" w14:textId="77777777" w:rsidR="00626CC1" w:rsidRPr="00F5492F" w:rsidRDefault="00626CC1" w:rsidP="002A0AB6">
            <w:pPr>
              <w:spacing w:before="20" w:after="20"/>
              <w:ind w:right="70"/>
              <w:jc w:val="right"/>
              <w:rPr>
                <w:rFonts w:cs="Arial"/>
                <w:sz w:val="20"/>
              </w:rPr>
            </w:pPr>
          </w:p>
        </w:tc>
        <w:tc>
          <w:tcPr>
            <w:tcW w:w="976" w:type="dxa"/>
            <w:shd w:val="clear" w:color="auto" w:fill="auto"/>
          </w:tcPr>
          <w:p w14:paraId="1064D807" w14:textId="77777777" w:rsidR="00626CC1" w:rsidRPr="00F5492F" w:rsidRDefault="00626CC1" w:rsidP="002A0AB6">
            <w:pPr>
              <w:spacing w:before="20" w:after="20"/>
              <w:ind w:right="70"/>
              <w:jc w:val="right"/>
              <w:rPr>
                <w:rFonts w:cs="Arial"/>
                <w:sz w:val="20"/>
              </w:rPr>
            </w:pPr>
          </w:p>
        </w:tc>
        <w:tc>
          <w:tcPr>
            <w:tcW w:w="977" w:type="dxa"/>
            <w:shd w:val="clear" w:color="auto" w:fill="auto"/>
          </w:tcPr>
          <w:p w14:paraId="07C0473C" w14:textId="77777777" w:rsidR="00626CC1" w:rsidRPr="00F5492F" w:rsidRDefault="00626CC1" w:rsidP="002A0AB6">
            <w:pPr>
              <w:spacing w:before="20" w:after="20"/>
              <w:ind w:right="70"/>
              <w:jc w:val="right"/>
              <w:rPr>
                <w:rFonts w:cs="Arial"/>
                <w:sz w:val="20"/>
              </w:rPr>
            </w:pPr>
          </w:p>
        </w:tc>
      </w:tr>
      <w:tr w:rsidR="00626CC1" w:rsidRPr="00F5492F" w14:paraId="63997087" w14:textId="77777777" w:rsidTr="000508A8">
        <w:trPr>
          <w:trHeight w:val="575"/>
        </w:trPr>
        <w:tc>
          <w:tcPr>
            <w:tcW w:w="3599" w:type="dxa"/>
            <w:tcBorders>
              <w:bottom w:val="single" w:sz="4" w:space="0" w:color="auto"/>
            </w:tcBorders>
            <w:shd w:val="clear" w:color="auto" w:fill="auto"/>
          </w:tcPr>
          <w:p w14:paraId="2BAD319B" w14:textId="77777777" w:rsidR="00626CC1" w:rsidRPr="00F5492F" w:rsidRDefault="00626CC1" w:rsidP="002A0AB6">
            <w:pPr>
              <w:spacing w:before="20" w:after="20"/>
              <w:ind w:left="176"/>
              <w:rPr>
                <w:rFonts w:cs="Arial"/>
                <w:b/>
                <w:sz w:val="20"/>
              </w:rPr>
            </w:pPr>
            <w:r w:rsidRPr="00F5492F">
              <w:rPr>
                <w:rFonts w:cs="Arial"/>
                <w:sz w:val="20"/>
              </w:rPr>
              <w:t xml:space="preserve">Net </w:t>
            </w:r>
            <w:r>
              <w:rPr>
                <w:rFonts w:cs="Arial"/>
                <w:sz w:val="20"/>
              </w:rPr>
              <w:t xml:space="preserve">recurrent </w:t>
            </w:r>
            <w:r w:rsidRPr="00F5492F">
              <w:rPr>
                <w:rFonts w:cs="Arial"/>
                <w:sz w:val="20"/>
              </w:rPr>
              <w:t xml:space="preserve">on-costs to </w:t>
            </w:r>
            <w:r w:rsidRPr="00F5492F">
              <w:rPr>
                <w:rFonts w:cs="Arial"/>
                <w:sz w:val="20"/>
                <w:u w:val="single"/>
              </w:rPr>
              <w:t>other</w:t>
            </w:r>
            <w:r w:rsidRPr="00F5492F">
              <w:rPr>
                <w:rFonts w:cs="Arial"/>
                <w:sz w:val="20"/>
              </w:rPr>
              <w:t xml:space="preserve"> budget sector agencies (as per schedule 3)</w:t>
            </w:r>
          </w:p>
        </w:tc>
        <w:tc>
          <w:tcPr>
            <w:tcW w:w="976" w:type="dxa"/>
            <w:tcBorders>
              <w:bottom w:val="single" w:sz="4" w:space="0" w:color="auto"/>
            </w:tcBorders>
            <w:shd w:val="clear" w:color="auto" w:fill="auto"/>
          </w:tcPr>
          <w:p w14:paraId="2E54D4DC" w14:textId="77777777" w:rsidR="00626CC1" w:rsidRPr="00F5492F" w:rsidRDefault="00626CC1" w:rsidP="002A0AB6">
            <w:pPr>
              <w:spacing w:before="20" w:after="20"/>
              <w:ind w:right="70"/>
              <w:jc w:val="right"/>
              <w:rPr>
                <w:rFonts w:cs="Arial"/>
                <w:sz w:val="20"/>
              </w:rPr>
            </w:pPr>
          </w:p>
        </w:tc>
        <w:tc>
          <w:tcPr>
            <w:tcW w:w="976" w:type="dxa"/>
            <w:tcBorders>
              <w:bottom w:val="single" w:sz="4" w:space="0" w:color="auto"/>
            </w:tcBorders>
            <w:shd w:val="clear" w:color="auto" w:fill="auto"/>
          </w:tcPr>
          <w:p w14:paraId="0776D5B1" w14:textId="77777777" w:rsidR="00626CC1" w:rsidRPr="00F5492F" w:rsidRDefault="00626CC1" w:rsidP="002A0AB6">
            <w:pPr>
              <w:spacing w:before="20" w:after="20"/>
              <w:ind w:right="70"/>
              <w:jc w:val="right"/>
              <w:rPr>
                <w:rFonts w:cs="Arial"/>
                <w:b/>
                <w:sz w:val="20"/>
              </w:rPr>
            </w:pPr>
          </w:p>
        </w:tc>
        <w:tc>
          <w:tcPr>
            <w:tcW w:w="977" w:type="dxa"/>
            <w:tcBorders>
              <w:bottom w:val="single" w:sz="4" w:space="0" w:color="auto"/>
            </w:tcBorders>
            <w:shd w:val="clear" w:color="auto" w:fill="auto"/>
          </w:tcPr>
          <w:p w14:paraId="74F08BA3" w14:textId="77777777" w:rsidR="00626CC1" w:rsidRPr="00F5492F" w:rsidRDefault="00626CC1" w:rsidP="002A0AB6">
            <w:pPr>
              <w:spacing w:before="20" w:after="20"/>
              <w:ind w:right="70"/>
              <w:jc w:val="right"/>
              <w:rPr>
                <w:rFonts w:cs="Arial"/>
                <w:sz w:val="20"/>
              </w:rPr>
            </w:pPr>
          </w:p>
        </w:tc>
        <w:tc>
          <w:tcPr>
            <w:tcW w:w="976" w:type="dxa"/>
            <w:tcBorders>
              <w:bottom w:val="single" w:sz="4" w:space="0" w:color="auto"/>
            </w:tcBorders>
            <w:shd w:val="clear" w:color="auto" w:fill="auto"/>
          </w:tcPr>
          <w:p w14:paraId="4B29F017" w14:textId="77777777" w:rsidR="00626CC1" w:rsidRPr="00F5492F" w:rsidRDefault="00626CC1" w:rsidP="002A0AB6">
            <w:pPr>
              <w:spacing w:before="20" w:after="20"/>
              <w:ind w:right="70"/>
              <w:jc w:val="right"/>
              <w:rPr>
                <w:rFonts w:cs="Arial"/>
                <w:sz w:val="20"/>
              </w:rPr>
            </w:pPr>
          </w:p>
        </w:tc>
        <w:tc>
          <w:tcPr>
            <w:tcW w:w="977" w:type="dxa"/>
            <w:tcBorders>
              <w:bottom w:val="single" w:sz="4" w:space="0" w:color="auto"/>
            </w:tcBorders>
            <w:shd w:val="clear" w:color="auto" w:fill="auto"/>
          </w:tcPr>
          <w:p w14:paraId="22EC7035" w14:textId="77777777" w:rsidR="00626CC1" w:rsidRPr="00F5492F" w:rsidRDefault="00626CC1" w:rsidP="002A0AB6">
            <w:pPr>
              <w:spacing w:before="20" w:after="20"/>
              <w:ind w:right="70"/>
              <w:jc w:val="right"/>
              <w:rPr>
                <w:rFonts w:cs="Arial"/>
                <w:sz w:val="20"/>
              </w:rPr>
            </w:pPr>
          </w:p>
        </w:tc>
      </w:tr>
      <w:tr w:rsidR="00626CC1" w:rsidRPr="00F5492F" w14:paraId="60742A4F" w14:textId="77777777" w:rsidTr="000508A8">
        <w:trPr>
          <w:trHeight w:val="328"/>
        </w:trPr>
        <w:tc>
          <w:tcPr>
            <w:tcW w:w="3599" w:type="dxa"/>
            <w:tcBorders>
              <w:bottom w:val="single" w:sz="4" w:space="0" w:color="auto"/>
            </w:tcBorders>
            <w:shd w:val="clear" w:color="auto" w:fill="CCCCCC"/>
          </w:tcPr>
          <w:p w14:paraId="107ECBA1" w14:textId="77777777" w:rsidR="00626CC1" w:rsidRPr="00F5492F" w:rsidRDefault="00626CC1" w:rsidP="002A0AB6">
            <w:pPr>
              <w:spacing w:before="20" w:after="20"/>
              <w:rPr>
                <w:rFonts w:cs="Arial"/>
                <w:b/>
                <w:szCs w:val="22"/>
              </w:rPr>
            </w:pPr>
            <w:r w:rsidRPr="00F5492F">
              <w:rPr>
                <w:rFonts w:cs="Arial"/>
                <w:b/>
                <w:szCs w:val="22"/>
              </w:rPr>
              <w:t>Total Net Cost of Services (NCS)</w:t>
            </w:r>
          </w:p>
        </w:tc>
        <w:tc>
          <w:tcPr>
            <w:tcW w:w="976" w:type="dxa"/>
            <w:tcBorders>
              <w:bottom w:val="single" w:sz="4" w:space="0" w:color="auto"/>
            </w:tcBorders>
            <w:shd w:val="clear" w:color="auto" w:fill="CCCCCC"/>
          </w:tcPr>
          <w:p w14:paraId="6B569822" w14:textId="77777777" w:rsidR="00626CC1" w:rsidRPr="00F5492F" w:rsidRDefault="00626CC1" w:rsidP="002A0AB6">
            <w:pPr>
              <w:spacing w:before="20" w:after="20"/>
              <w:ind w:right="70"/>
              <w:jc w:val="right"/>
              <w:rPr>
                <w:rFonts w:cs="Arial"/>
                <w:sz w:val="20"/>
              </w:rPr>
            </w:pPr>
          </w:p>
        </w:tc>
        <w:tc>
          <w:tcPr>
            <w:tcW w:w="976" w:type="dxa"/>
            <w:tcBorders>
              <w:bottom w:val="single" w:sz="4" w:space="0" w:color="auto"/>
            </w:tcBorders>
            <w:shd w:val="clear" w:color="auto" w:fill="CCCCCC"/>
          </w:tcPr>
          <w:p w14:paraId="7417367A" w14:textId="77777777" w:rsidR="00626CC1" w:rsidRPr="00B93B71" w:rsidRDefault="00626CC1" w:rsidP="002A0AB6">
            <w:pPr>
              <w:spacing w:before="20" w:after="20"/>
              <w:ind w:right="70"/>
              <w:jc w:val="right"/>
              <w:rPr>
                <w:rFonts w:cs="Arial"/>
                <w:sz w:val="20"/>
              </w:rPr>
            </w:pPr>
          </w:p>
        </w:tc>
        <w:tc>
          <w:tcPr>
            <w:tcW w:w="977" w:type="dxa"/>
            <w:tcBorders>
              <w:bottom w:val="single" w:sz="4" w:space="0" w:color="auto"/>
            </w:tcBorders>
            <w:shd w:val="clear" w:color="auto" w:fill="CCCCCC"/>
          </w:tcPr>
          <w:p w14:paraId="3991D657" w14:textId="77777777" w:rsidR="00626CC1" w:rsidRPr="00F5492F" w:rsidRDefault="00626CC1" w:rsidP="002A0AB6">
            <w:pPr>
              <w:spacing w:before="20" w:after="20"/>
              <w:ind w:right="70"/>
              <w:jc w:val="right"/>
              <w:rPr>
                <w:rFonts w:cs="Arial"/>
                <w:sz w:val="20"/>
              </w:rPr>
            </w:pPr>
          </w:p>
        </w:tc>
        <w:tc>
          <w:tcPr>
            <w:tcW w:w="976" w:type="dxa"/>
            <w:tcBorders>
              <w:bottom w:val="single" w:sz="4" w:space="0" w:color="auto"/>
            </w:tcBorders>
            <w:shd w:val="clear" w:color="auto" w:fill="CCCCCC"/>
          </w:tcPr>
          <w:p w14:paraId="2AD8905D" w14:textId="77777777" w:rsidR="00626CC1" w:rsidRPr="00F5492F" w:rsidRDefault="00626CC1" w:rsidP="002A0AB6">
            <w:pPr>
              <w:spacing w:before="20" w:after="20"/>
              <w:ind w:right="70"/>
              <w:jc w:val="right"/>
              <w:rPr>
                <w:rFonts w:cs="Arial"/>
                <w:sz w:val="20"/>
              </w:rPr>
            </w:pPr>
          </w:p>
        </w:tc>
        <w:tc>
          <w:tcPr>
            <w:tcW w:w="977" w:type="dxa"/>
            <w:tcBorders>
              <w:bottom w:val="single" w:sz="4" w:space="0" w:color="auto"/>
            </w:tcBorders>
            <w:shd w:val="clear" w:color="auto" w:fill="CCCCCC"/>
          </w:tcPr>
          <w:p w14:paraId="51270192" w14:textId="77777777" w:rsidR="00626CC1" w:rsidRPr="00F5492F" w:rsidRDefault="00626CC1" w:rsidP="002A0AB6">
            <w:pPr>
              <w:spacing w:before="20" w:after="20"/>
              <w:ind w:right="70"/>
              <w:jc w:val="right"/>
              <w:rPr>
                <w:rFonts w:cs="Arial"/>
                <w:sz w:val="20"/>
              </w:rPr>
            </w:pPr>
          </w:p>
        </w:tc>
      </w:tr>
      <w:tr w:rsidR="00626CC1" w:rsidRPr="00F5492F" w14:paraId="38031D18" w14:textId="77777777" w:rsidTr="000508A8">
        <w:trPr>
          <w:trHeight w:val="361"/>
        </w:trPr>
        <w:tc>
          <w:tcPr>
            <w:tcW w:w="3599" w:type="dxa"/>
            <w:shd w:val="clear" w:color="auto" w:fill="auto"/>
          </w:tcPr>
          <w:p w14:paraId="63880498" w14:textId="77777777" w:rsidR="00626CC1" w:rsidRPr="00F5492F" w:rsidRDefault="00626CC1" w:rsidP="002A0AB6">
            <w:pPr>
              <w:spacing w:before="40" w:after="40"/>
              <w:ind w:right="-109"/>
              <w:rPr>
                <w:rFonts w:cs="Arial"/>
                <w:b/>
                <w:szCs w:val="22"/>
              </w:rPr>
            </w:pPr>
            <w:r w:rsidRPr="00F5492F">
              <w:rPr>
                <w:rFonts w:cs="Arial"/>
                <w:b/>
                <w:szCs w:val="22"/>
              </w:rPr>
              <w:t>CONSOLIDATED FUND REVENUES</w:t>
            </w:r>
          </w:p>
        </w:tc>
        <w:tc>
          <w:tcPr>
            <w:tcW w:w="976" w:type="dxa"/>
            <w:shd w:val="clear" w:color="auto" w:fill="auto"/>
          </w:tcPr>
          <w:p w14:paraId="74252AA2" w14:textId="77777777" w:rsidR="00626CC1" w:rsidRPr="00F5492F" w:rsidRDefault="00626CC1" w:rsidP="002A0AB6">
            <w:pPr>
              <w:spacing w:before="20" w:after="20"/>
              <w:ind w:right="70"/>
              <w:jc w:val="right"/>
              <w:rPr>
                <w:rFonts w:cs="Arial"/>
                <w:sz w:val="20"/>
              </w:rPr>
            </w:pPr>
          </w:p>
        </w:tc>
        <w:tc>
          <w:tcPr>
            <w:tcW w:w="976" w:type="dxa"/>
            <w:shd w:val="clear" w:color="auto" w:fill="auto"/>
          </w:tcPr>
          <w:p w14:paraId="50E18CE0" w14:textId="77777777" w:rsidR="00626CC1" w:rsidRPr="00F5492F" w:rsidRDefault="00626CC1" w:rsidP="002A0AB6">
            <w:pPr>
              <w:spacing w:before="20" w:after="20"/>
              <w:ind w:right="70"/>
              <w:jc w:val="right"/>
              <w:rPr>
                <w:rFonts w:cs="Arial"/>
                <w:sz w:val="20"/>
              </w:rPr>
            </w:pPr>
          </w:p>
        </w:tc>
        <w:tc>
          <w:tcPr>
            <w:tcW w:w="977" w:type="dxa"/>
            <w:shd w:val="clear" w:color="auto" w:fill="auto"/>
          </w:tcPr>
          <w:p w14:paraId="77E6494F" w14:textId="77777777" w:rsidR="00626CC1" w:rsidRPr="00F5492F" w:rsidRDefault="00626CC1" w:rsidP="002A0AB6">
            <w:pPr>
              <w:spacing w:before="20" w:after="20"/>
              <w:ind w:right="70"/>
              <w:jc w:val="right"/>
              <w:rPr>
                <w:rFonts w:cs="Arial"/>
                <w:sz w:val="20"/>
              </w:rPr>
            </w:pPr>
          </w:p>
        </w:tc>
        <w:tc>
          <w:tcPr>
            <w:tcW w:w="976" w:type="dxa"/>
            <w:shd w:val="clear" w:color="auto" w:fill="auto"/>
          </w:tcPr>
          <w:p w14:paraId="58975708" w14:textId="77777777" w:rsidR="00626CC1" w:rsidRPr="00F5492F" w:rsidRDefault="00626CC1" w:rsidP="002A0AB6">
            <w:pPr>
              <w:spacing w:before="20" w:after="20"/>
              <w:ind w:right="70"/>
              <w:jc w:val="right"/>
              <w:rPr>
                <w:rFonts w:cs="Arial"/>
                <w:sz w:val="20"/>
              </w:rPr>
            </w:pPr>
          </w:p>
        </w:tc>
        <w:tc>
          <w:tcPr>
            <w:tcW w:w="977" w:type="dxa"/>
            <w:shd w:val="clear" w:color="auto" w:fill="auto"/>
          </w:tcPr>
          <w:p w14:paraId="40F2A725" w14:textId="77777777" w:rsidR="00626CC1" w:rsidRPr="00F5492F" w:rsidRDefault="00626CC1" w:rsidP="002A0AB6">
            <w:pPr>
              <w:spacing w:before="20" w:after="20"/>
              <w:ind w:right="70"/>
              <w:jc w:val="right"/>
              <w:rPr>
                <w:rFonts w:cs="Arial"/>
                <w:sz w:val="20"/>
              </w:rPr>
            </w:pPr>
          </w:p>
        </w:tc>
      </w:tr>
      <w:tr w:rsidR="00626CC1" w:rsidRPr="00F5492F" w14:paraId="33B21D09" w14:textId="77777777" w:rsidTr="000508A8">
        <w:trPr>
          <w:trHeight w:val="312"/>
        </w:trPr>
        <w:tc>
          <w:tcPr>
            <w:tcW w:w="3599" w:type="dxa"/>
            <w:shd w:val="clear" w:color="auto" w:fill="auto"/>
          </w:tcPr>
          <w:p w14:paraId="6A7FF5B6" w14:textId="77777777" w:rsidR="00626CC1" w:rsidRPr="00F5492F" w:rsidRDefault="00626CC1" w:rsidP="002A0AB6">
            <w:pPr>
              <w:spacing w:before="20" w:after="20"/>
              <w:ind w:left="176"/>
              <w:rPr>
                <w:rFonts w:cs="Arial"/>
                <w:b/>
                <w:sz w:val="20"/>
              </w:rPr>
            </w:pPr>
            <w:r w:rsidRPr="00F5492F">
              <w:rPr>
                <w:rFonts w:cs="Arial"/>
                <w:b/>
                <w:sz w:val="20"/>
              </w:rPr>
              <w:t>Taxes</w:t>
            </w:r>
          </w:p>
        </w:tc>
        <w:tc>
          <w:tcPr>
            <w:tcW w:w="976" w:type="dxa"/>
            <w:shd w:val="clear" w:color="auto" w:fill="auto"/>
          </w:tcPr>
          <w:p w14:paraId="4A0238B5" w14:textId="77777777" w:rsidR="00626CC1" w:rsidRPr="00F5492F" w:rsidRDefault="00626CC1" w:rsidP="002A0AB6">
            <w:pPr>
              <w:spacing w:before="20" w:after="20"/>
              <w:ind w:right="70"/>
              <w:jc w:val="right"/>
              <w:rPr>
                <w:rFonts w:cs="Arial"/>
                <w:sz w:val="20"/>
              </w:rPr>
            </w:pPr>
          </w:p>
        </w:tc>
        <w:tc>
          <w:tcPr>
            <w:tcW w:w="976" w:type="dxa"/>
            <w:shd w:val="clear" w:color="auto" w:fill="auto"/>
          </w:tcPr>
          <w:p w14:paraId="52465FAE" w14:textId="77777777" w:rsidR="00626CC1" w:rsidRPr="00F5492F" w:rsidRDefault="00626CC1" w:rsidP="002A0AB6">
            <w:pPr>
              <w:spacing w:before="20" w:after="20"/>
              <w:ind w:right="70"/>
              <w:jc w:val="right"/>
              <w:rPr>
                <w:rFonts w:cs="Arial"/>
                <w:sz w:val="20"/>
              </w:rPr>
            </w:pPr>
          </w:p>
        </w:tc>
        <w:tc>
          <w:tcPr>
            <w:tcW w:w="977" w:type="dxa"/>
            <w:shd w:val="clear" w:color="auto" w:fill="auto"/>
          </w:tcPr>
          <w:p w14:paraId="70D16D93" w14:textId="77777777" w:rsidR="00626CC1" w:rsidRPr="00F5492F" w:rsidRDefault="00626CC1" w:rsidP="002A0AB6">
            <w:pPr>
              <w:spacing w:before="20" w:after="20"/>
              <w:ind w:right="70"/>
              <w:jc w:val="right"/>
              <w:rPr>
                <w:rFonts w:cs="Arial"/>
                <w:sz w:val="20"/>
              </w:rPr>
            </w:pPr>
          </w:p>
        </w:tc>
        <w:tc>
          <w:tcPr>
            <w:tcW w:w="976" w:type="dxa"/>
            <w:shd w:val="clear" w:color="auto" w:fill="auto"/>
          </w:tcPr>
          <w:p w14:paraId="2D6598AA" w14:textId="77777777" w:rsidR="00626CC1" w:rsidRPr="00F5492F" w:rsidRDefault="00626CC1" w:rsidP="002A0AB6">
            <w:pPr>
              <w:spacing w:before="20" w:after="20"/>
              <w:ind w:right="70"/>
              <w:jc w:val="right"/>
              <w:rPr>
                <w:rFonts w:cs="Arial"/>
                <w:sz w:val="20"/>
              </w:rPr>
            </w:pPr>
          </w:p>
        </w:tc>
        <w:tc>
          <w:tcPr>
            <w:tcW w:w="977" w:type="dxa"/>
            <w:shd w:val="clear" w:color="auto" w:fill="auto"/>
          </w:tcPr>
          <w:p w14:paraId="2D9E79C4" w14:textId="77777777" w:rsidR="00626CC1" w:rsidRPr="00F5492F" w:rsidRDefault="00626CC1" w:rsidP="002A0AB6">
            <w:pPr>
              <w:spacing w:before="20" w:after="20"/>
              <w:ind w:right="70"/>
              <w:jc w:val="right"/>
              <w:rPr>
                <w:rFonts w:cs="Arial"/>
                <w:sz w:val="20"/>
              </w:rPr>
            </w:pPr>
          </w:p>
        </w:tc>
      </w:tr>
      <w:tr w:rsidR="00626CC1" w:rsidRPr="00F5492F" w14:paraId="4D5FE3B5" w14:textId="77777777" w:rsidTr="000508A8">
        <w:trPr>
          <w:trHeight w:val="295"/>
        </w:trPr>
        <w:tc>
          <w:tcPr>
            <w:tcW w:w="3599" w:type="dxa"/>
            <w:tcBorders>
              <w:bottom w:val="single" w:sz="4" w:space="0" w:color="auto"/>
            </w:tcBorders>
            <w:shd w:val="clear" w:color="auto" w:fill="auto"/>
          </w:tcPr>
          <w:p w14:paraId="5310AB06" w14:textId="77777777" w:rsidR="00626CC1" w:rsidRPr="00F5492F" w:rsidRDefault="00626CC1" w:rsidP="002A0AB6">
            <w:pPr>
              <w:spacing w:before="20" w:after="20"/>
              <w:ind w:left="176"/>
              <w:rPr>
                <w:rFonts w:cs="Arial"/>
                <w:b/>
                <w:sz w:val="20"/>
              </w:rPr>
            </w:pPr>
            <w:r w:rsidRPr="00F5492F">
              <w:rPr>
                <w:rFonts w:cs="Arial"/>
                <w:b/>
                <w:sz w:val="20"/>
              </w:rPr>
              <w:t>Commonwealth Funding</w:t>
            </w:r>
          </w:p>
        </w:tc>
        <w:tc>
          <w:tcPr>
            <w:tcW w:w="976" w:type="dxa"/>
            <w:tcBorders>
              <w:bottom w:val="single" w:sz="4" w:space="0" w:color="auto"/>
            </w:tcBorders>
            <w:shd w:val="clear" w:color="auto" w:fill="auto"/>
          </w:tcPr>
          <w:p w14:paraId="417DED55" w14:textId="77777777" w:rsidR="00626CC1" w:rsidRPr="00F5492F" w:rsidRDefault="00626CC1" w:rsidP="002A0AB6">
            <w:pPr>
              <w:spacing w:before="20" w:after="20"/>
              <w:ind w:right="70"/>
              <w:jc w:val="right"/>
              <w:rPr>
                <w:rFonts w:cs="Arial"/>
                <w:sz w:val="20"/>
              </w:rPr>
            </w:pPr>
          </w:p>
        </w:tc>
        <w:tc>
          <w:tcPr>
            <w:tcW w:w="976" w:type="dxa"/>
            <w:tcBorders>
              <w:bottom w:val="single" w:sz="4" w:space="0" w:color="auto"/>
            </w:tcBorders>
            <w:shd w:val="clear" w:color="auto" w:fill="auto"/>
          </w:tcPr>
          <w:p w14:paraId="17069BCA" w14:textId="77777777" w:rsidR="00626CC1" w:rsidRPr="00F5492F" w:rsidRDefault="00626CC1" w:rsidP="002A0AB6">
            <w:pPr>
              <w:spacing w:before="20" w:after="20"/>
              <w:ind w:right="70"/>
              <w:jc w:val="right"/>
              <w:rPr>
                <w:rFonts w:cs="Arial"/>
                <w:sz w:val="20"/>
              </w:rPr>
            </w:pPr>
          </w:p>
        </w:tc>
        <w:tc>
          <w:tcPr>
            <w:tcW w:w="977" w:type="dxa"/>
            <w:tcBorders>
              <w:bottom w:val="single" w:sz="4" w:space="0" w:color="auto"/>
            </w:tcBorders>
            <w:shd w:val="clear" w:color="auto" w:fill="auto"/>
          </w:tcPr>
          <w:p w14:paraId="739359EA" w14:textId="77777777" w:rsidR="00626CC1" w:rsidRPr="00F5492F" w:rsidRDefault="00626CC1" w:rsidP="002A0AB6">
            <w:pPr>
              <w:spacing w:before="20" w:after="20"/>
              <w:ind w:right="70"/>
              <w:jc w:val="right"/>
              <w:rPr>
                <w:rFonts w:cs="Arial"/>
                <w:sz w:val="20"/>
              </w:rPr>
            </w:pPr>
          </w:p>
        </w:tc>
        <w:tc>
          <w:tcPr>
            <w:tcW w:w="976" w:type="dxa"/>
            <w:tcBorders>
              <w:bottom w:val="single" w:sz="4" w:space="0" w:color="auto"/>
            </w:tcBorders>
            <w:shd w:val="clear" w:color="auto" w:fill="auto"/>
          </w:tcPr>
          <w:p w14:paraId="76ED556C" w14:textId="77777777" w:rsidR="00626CC1" w:rsidRPr="00F5492F" w:rsidRDefault="00626CC1" w:rsidP="002A0AB6">
            <w:pPr>
              <w:spacing w:before="20" w:after="20"/>
              <w:ind w:right="70"/>
              <w:jc w:val="right"/>
              <w:rPr>
                <w:rFonts w:cs="Arial"/>
                <w:sz w:val="20"/>
              </w:rPr>
            </w:pPr>
          </w:p>
        </w:tc>
        <w:tc>
          <w:tcPr>
            <w:tcW w:w="977" w:type="dxa"/>
            <w:tcBorders>
              <w:bottom w:val="single" w:sz="4" w:space="0" w:color="auto"/>
            </w:tcBorders>
            <w:shd w:val="clear" w:color="auto" w:fill="auto"/>
          </w:tcPr>
          <w:p w14:paraId="09F31456" w14:textId="77777777" w:rsidR="00626CC1" w:rsidRPr="00F5492F" w:rsidRDefault="00626CC1" w:rsidP="002A0AB6">
            <w:pPr>
              <w:spacing w:before="20" w:after="20"/>
              <w:ind w:right="70"/>
              <w:jc w:val="right"/>
              <w:rPr>
                <w:rFonts w:cs="Arial"/>
                <w:sz w:val="20"/>
              </w:rPr>
            </w:pPr>
          </w:p>
        </w:tc>
      </w:tr>
      <w:tr w:rsidR="00626CC1" w:rsidRPr="00F5492F" w14:paraId="5148AC83" w14:textId="77777777" w:rsidTr="000508A8">
        <w:trPr>
          <w:trHeight w:val="312"/>
        </w:trPr>
        <w:tc>
          <w:tcPr>
            <w:tcW w:w="3599" w:type="dxa"/>
            <w:tcBorders>
              <w:bottom w:val="single" w:sz="4" w:space="0" w:color="auto"/>
            </w:tcBorders>
            <w:shd w:val="clear" w:color="auto" w:fill="auto"/>
          </w:tcPr>
          <w:p w14:paraId="72AF86FE" w14:textId="77777777" w:rsidR="00626CC1" w:rsidRPr="00F5492F" w:rsidRDefault="00626CC1" w:rsidP="002A0AB6">
            <w:pPr>
              <w:spacing w:before="20" w:after="20"/>
              <w:ind w:left="176"/>
              <w:rPr>
                <w:rFonts w:cs="Arial"/>
                <w:b/>
                <w:sz w:val="20"/>
              </w:rPr>
            </w:pPr>
            <w:r w:rsidRPr="00F5492F">
              <w:rPr>
                <w:rFonts w:cs="Arial"/>
                <w:b/>
                <w:sz w:val="20"/>
              </w:rPr>
              <w:t xml:space="preserve">Other </w:t>
            </w:r>
            <w:r w:rsidRPr="00F5492F">
              <w:rPr>
                <w:rFonts w:cs="Arial"/>
                <w:sz w:val="20"/>
              </w:rPr>
              <w:t>(please specify)</w:t>
            </w:r>
          </w:p>
        </w:tc>
        <w:tc>
          <w:tcPr>
            <w:tcW w:w="976" w:type="dxa"/>
            <w:tcBorders>
              <w:bottom w:val="single" w:sz="4" w:space="0" w:color="auto"/>
            </w:tcBorders>
            <w:shd w:val="clear" w:color="auto" w:fill="auto"/>
          </w:tcPr>
          <w:p w14:paraId="52DAC239" w14:textId="77777777" w:rsidR="00626CC1" w:rsidRPr="00F5492F" w:rsidRDefault="00626CC1" w:rsidP="002A0AB6">
            <w:pPr>
              <w:spacing w:before="20" w:after="20"/>
              <w:ind w:right="70"/>
              <w:jc w:val="right"/>
              <w:rPr>
                <w:rFonts w:cs="Arial"/>
                <w:sz w:val="20"/>
              </w:rPr>
            </w:pPr>
          </w:p>
        </w:tc>
        <w:tc>
          <w:tcPr>
            <w:tcW w:w="976" w:type="dxa"/>
            <w:tcBorders>
              <w:bottom w:val="single" w:sz="4" w:space="0" w:color="auto"/>
            </w:tcBorders>
            <w:shd w:val="clear" w:color="auto" w:fill="auto"/>
          </w:tcPr>
          <w:p w14:paraId="2D59D99A" w14:textId="77777777" w:rsidR="00626CC1" w:rsidRPr="00F5492F" w:rsidRDefault="00626CC1" w:rsidP="002A0AB6">
            <w:pPr>
              <w:spacing w:before="20" w:after="20"/>
              <w:ind w:right="70"/>
              <w:jc w:val="right"/>
              <w:rPr>
                <w:rFonts w:cs="Arial"/>
                <w:sz w:val="20"/>
              </w:rPr>
            </w:pPr>
          </w:p>
        </w:tc>
        <w:tc>
          <w:tcPr>
            <w:tcW w:w="977" w:type="dxa"/>
            <w:tcBorders>
              <w:bottom w:val="single" w:sz="4" w:space="0" w:color="auto"/>
            </w:tcBorders>
            <w:shd w:val="clear" w:color="auto" w:fill="auto"/>
          </w:tcPr>
          <w:p w14:paraId="6AFDBB10" w14:textId="77777777" w:rsidR="00626CC1" w:rsidRPr="00F5492F" w:rsidRDefault="00626CC1" w:rsidP="002A0AB6">
            <w:pPr>
              <w:spacing w:before="20" w:after="20"/>
              <w:ind w:right="70"/>
              <w:jc w:val="right"/>
              <w:rPr>
                <w:rFonts w:cs="Arial"/>
                <w:sz w:val="20"/>
              </w:rPr>
            </w:pPr>
          </w:p>
        </w:tc>
        <w:tc>
          <w:tcPr>
            <w:tcW w:w="976" w:type="dxa"/>
            <w:tcBorders>
              <w:bottom w:val="single" w:sz="4" w:space="0" w:color="auto"/>
            </w:tcBorders>
            <w:shd w:val="clear" w:color="auto" w:fill="auto"/>
          </w:tcPr>
          <w:p w14:paraId="22FE5804" w14:textId="77777777" w:rsidR="00626CC1" w:rsidRPr="00F5492F" w:rsidRDefault="00626CC1" w:rsidP="002A0AB6">
            <w:pPr>
              <w:spacing w:before="20" w:after="20"/>
              <w:ind w:right="70"/>
              <w:jc w:val="right"/>
              <w:rPr>
                <w:rFonts w:cs="Arial"/>
                <w:sz w:val="20"/>
              </w:rPr>
            </w:pPr>
          </w:p>
        </w:tc>
        <w:tc>
          <w:tcPr>
            <w:tcW w:w="977" w:type="dxa"/>
            <w:tcBorders>
              <w:bottom w:val="single" w:sz="4" w:space="0" w:color="auto"/>
            </w:tcBorders>
            <w:shd w:val="clear" w:color="auto" w:fill="auto"/>
          </w:tcPr>
          <w:p w14:paraId="12834708" w14:textId="77777777" w:rsidR="00626CC1" w:rsidRPr="00F5492F" w:rsidRDefault="00626CC1" w:rsidP="002A0AB6">
            <w:pPr>
              <w:spacing w:before="20" w:after="20"/>
              <w:ind w:right="70"/>
              <w:jc w:val="right"/>
              <w:rPr>
                <w:rFonts w:cs="Arial"/>
                <w:sz w:val="20"/>
              </w:rPr>
            </w:pPr>
          </w:p>
        </w:tc>
      </w:tr>
      <w:tr w:rsidR="00626CC1" w:rsidRPr="00F5492F" w14:paraId="47A91071" w14:textId="77777777" w:rsidTr="000508A8">
        <w:trPr>
          <w:trHeight w:val="328"/>
        </w:trPr>
        <w:tc>
          <w:tcPr>
            <w:tcW w:w="3599" w:type="dxa"/>
            <w:shd w:val="clear" w:color="auto" w:fill="CCCCCC"/>
          </w:tcPr>
          <w:p w14:paraId="6C0EF6AD" w14:textId="77777777" w:rsidR="00626CC1" w:rsidRPr="00F5492F" w:rsidRDefault="00626CC1" w:rsidP="002A0AB6">
            <w:pPr>
              <w:spacing w:before="20" w:after="20"/>
              <w:rPr>
                <w:rFonts w:cs="Arial"/>
                <w:b/>
                <w:szCs w:val="22"/>
              </w:rPr>
            </w:pPr>
            <w:r w:rsidRPr="00F5492F">
              <w:rPr>
                <w:rFonts w:cs="Arial"/>
                <w:b/>
                <w:szCs w:val="22"/>
              </w:rPr>
              <w:t>Total Consolidated Fund Revenues</w:t>
            </w:r>
          </w:p>
        </w:tc>
        <w:tc>
          <w:tcPr>
            <w:tcW w:w="976" w:type="dxa"/>
            <w:shd w:val="clear" w:color="auto" w:fill="CCCCCC"/>
          </w:tcPr>
          <w:p w14:paraId="151A49EE" w14:textId="77777777" w:rsidR="00626CC1" w:rsidRPr="00F5492F" w:rsidRDefault="00626CC1" w:rsidP="002A0AB6">
            <w:pPr>
              <w:spacing w:before="20" w:after="20"/>
              <w:ind w:right="70"/>
              <w:jc w:val="right"/>
              <w:rPr>
                <w:rFonts w:cs="Arial"/>
                <w:sz w:val="20"/>
              </w:rPr>
            </w:pPr>
          </w:p>
        </w:tc>
        <w:tc>
          <w:tcPr>
            <w:tcW w:w="976" w:type="dxa"/>
            <w:shd w:val="clear" w:color="auto" w:fill="CCCCCC"/>
          </w:tcPr>
          <w:p w14:paraId="2C92E556" w14:textId="77777777" w:rsidR="00626CC1" w:rsidRPr="00F5492F" w:rsidRDefault="00626CC1" w:rsidP="002A0AB6">
            <w:pPr>
              <w:spacing w:before="20" w:after="20"/>
              <w:ind w:right="70"/>
              <w:jc w:val="right"/>
              <w:rPr>
                <w:rFonts w:cs="Arial"/>
                <w:sz w:val="20"/>
              </w:rPr>
            </w:pPr>
          </w:p>
        </w:tc>
        <w:tc>
          <w:tcPr>
            <w:tcW w:w="977" w:type="dxa"/>
            <w:shd w:val="clear" w:color="auto" w:fill="CCCCCC"/>
          </w:tcPr>
          <w:p w14:paraId="1A74DEB9" w14:textId="77777777" w:rsidR="00626CC1" w:rsidRPr="00F5492F" w:rsidRDefault="00626CC1" w:rsidP="002A0AB6">
            <w:pPr>
              <w:spacing w:before="20" w:after="20"/>
              <w:ind w:right="70"/>
              <w:jc w:val="right"/>
              <w:rPr>
                <w:rFonts w:cs="Arial"/>
                <w:sz w:val="20"/>
              </w:rPr>
            </w:pPr>
          </w:p>
        </w:tc>
        <w:tc>
          <w:tcPr>
            <w:tcW w:w="976" w:type="dxa"/>
            <w:shd w:val="clear" w:color="auto" w:fill="CCCCCC"/>
          </w:tcPr>
          <w:p w14:paraId="109127D1" w14:textId="77777777" w:rsidR="00626CC1" w:rsidRPr="00F5492F" w:rsidRDefault="00626CC1" w:rsidP="002A0AB6">
            <w:pPr>
              <w:spacing w:before="20" w:after="20"/>
              <w:ind w:right="70"/>
              <w:jc w:val="right"/>
              <w:rPr>
                <w:rFonts w:cs="Arial"/>
                <w:sz w:val="20"/>
              </w:rPr>
            </w:pPr>
          </w:p>
        </w:tc>
        <w:tc>
          <w:tcPr>
            <w:tcW w:w="977" w:type="dxa"/>
            <w:shd w:val="clear" w:color="auto" w:fill="CCCCCC"/>
          </w:tcPr>
          <w:p w14:paraId="2BB130C7" w14:textId="77777777" w:rsidR="00626CC1" w:rsidRPr="00F5492F" w:rsidRDefault="00626CC1" w:rsidP="002A0AB6">
            <w:pPr>
              <w:spacing w:before="20" w:after="20"/>
              <w:ind w:right="70"/>
              <w:jc w:val="right"/>
              <w:rPr>
                <w:rFonts w:cs="Arial"/>
                <w:sz w:val="20"/>
              </w:rPr>
            </w:pPr>
          </w:p>
        </w:tc>
      </w:tr>
      <w:tr w:rsidR="00626CC1" w:rsidRPr="00F5492F" w14:paraId="2FF09A31" w14:textId="77777777" w:rsidTr="000508A8">
        <w:trPr>
          <w:trHeight w:val="361"/>
        </w:trPr>
        <w:tc>
          <w:tcPr>
            <w:tcW w:w="3599" w:type="dxa"/>
            <w:shd w:val="clear" w:color="auto" w:fill="auto"/>
          </w:tcPr>
          <w:p w14:paraId="3BE8AA33" w14:textId="77777777" w:rsidR="00626CC1" w:rsidRPr="00F5492F" w:rsidRDefault="00626CC1" w:rsidP="002A0AB6">
            <w:pPr>
              <w:spacing w:before="40" w:after="40"/>
              <w:rPr>
                <w:rFonts w:cs="Arial"/>
                <w:b/>
                <w:szCs w:val="22"/>
              </w:rPr>
            </w:pPr>
            <w:r w:rsidRPr="00F5492F">
              <w:rPr>
                <w:rFonts w:cs="Arial"/>
                <w:b/>
                <w:szCs w:val="22"/>
              </w:rPr>
              <w:t>CAPITAL</w:t>
            </w:r>
          </w:p>
        </w:tc>
        <w:tc>
          <w:tcPr>
            <w:tcW w:w="976" w:type="dxa"/>
            <w:shd w:val="clear" w:color="auto" w:fill="auto"/>
          </w:tcPr>
          <w:p w14:paraId="67D636A0" w14:textId="77777777" w:rsidR="00626CC1" w:rsidRPr="00F5492F" w:rsidRDefault="00626CC1" w:rsidP="002A0AB6">
            <w:pPr>
              <w:spacing w:before="20" w:after="20"/>
              <w:ind w:right="70"/>
              <w:jc w:val="right"/>
              <w:rPr>
                <w:rFonts w:cs="Arial"/>
                <w:sz w:val="20"/>
              </w:rPr>
            </w:pPr>
          </w:p>
        </w:tc>
        <w:tc>
          <w:tcPr>
            <w:tcW w:w="976" w:type="dxa"/>
            <w:shd w:val="clear" w:color="auto" w:fill="auto"/>
          </w:tcPr>
          <w:p w14:paraId="1FFA78A3" w14:textId="77777777" w:rsidR="00626CC1" w:rsidRPr="00F5492F" w:rsidRDefault="00626CC1" w:rsidP="002A0AB6">
            <w:pPr>
              <w:spacing w:before="20" w:after="20"/>
              <w:ind w:right="70"/>
              <w:jc w:val="right"/>
              <w:rPr>
                <w:rFonts w:cs="Arial"/>
                <w:sz w:val="20"/>
              </w:rPr>
            </w:pPr>
          </w:p>
        </w:tc>
        <w:tc>
          <w:tcPr>
            <w:tcW w:w="977" w:type="dxa"/>
            <w:shd w:val="clear" w:color="auto" w:fill="auto"/>
          </w:tcPr>
          <w:p w14:paraId="66F2B6E4" w14:textId="77777777" w:rsidR="00626CC1" w:rsidRPr="00F5492F" w:rsidRDefault="00626CC1" w:rsidP="002A0AB6">
            <w:pPr>
              <w:spacing w:before="20" w:after="20"/>
              <w:ind w:right="70"/>
              <w:jc w:val="right"/>
              <w:rPr>
                <w:rFonts w:cs="Arial"/>
                <w:sz w:val="20"/>
              </w:rPr>
            </w:pPr>
          </w:p>
        </w:tc>
        <w:tc>
          <w:tcPr>
            <w:tcW w:w="976" w:type="dxa"/>
            <w:shd w:val="clear" w:color="auto" w:fill="auto"/>
          </w:tcPr>
          <w:p w14:paraId="085F3315" w14:textId="77777777" w:rsidR="00626CC1" w:rsidRPr="00F5492F" w:rsidRDefault="00626CC1" w:rsidP="002A0AB6">
            <w:pPr>
              <w:spacing w:before="20" w:after="20"/>
              <w:ind w:right="70"/>
              <w:jc w:val="right"/>
              <w:rPr>
                <w:rFonts w:cs="Arial"/>
                <w:sz w:val="20"/>
              </w:rPr>
            </w:pPr>
          </w:p>
        </w:tc>
        <w:tc>
          <w:tcPr>
            <w:tcW w:w="977" w:type="dxa"/>
            <w:shd w:val="clear" w:color="auto" w:fill="auto"/>
          </w:tcPr>
          <w:p w14:paraId="47374F78" w14:textId="77777777" w:rsidR="00626CC1" w:rsidRPr="00F5492F" w:rsidRDefault="00626CC1" w:rsidP="002A0AB6">
            <w:pPr>
              <w:spacing w:before="20" w:after="20"/>
              <w:ind w:right="70"/>
              <w:jc w:val="right"/>
              <w:rPr>
                <w:rFonts w:cs="Arial"/>
                <w:sz w:val="20"/>
              </w:rPr>
            </w:pPr>
          </w:p>
        </w:tc>
      </w:tr>
      <w:tr w:rsidR="00626CC1" w:rsidRPr="00F5492F" w14:paraId="7EC8B649" w14:textId="77777777" w:rsidTr="000508A8">
        <w:trPr>
          <w:trHeight w:val="312"/>
        </w:trPr>
        <w:tc>
          <w:tcPr>
            <w:tcW w:w="3599" w:type="dxa"/>
            <w:shd w:val="clear" w:color="auto" w:fill="auto"/>
          </w:tcPr>
          <w:p w14:paraId="3C581D59" w14:textId="77777777" w:rsidR="00626CC1" w:rsidRPr="00F5492F" w:rsidRDefault="00626CC1" w:rsidP="002A0AB6">
            <w:pPr>
              <w:spacing w:before="20" w:after="20"/>
              <w:ind w:left="176"/>
              <w:rPr>
                <w:rFonts w:cs="Arial"/>
                <w:b/>
                <w:sz w:val="20"/>
              </w:rPr>
            </w:pPr>
            <w:r w:rsidRPr="00F5492F">
              <w:rPr>
                <w:rFonts w:cs="Arial"/>
                <w:b/>
                <w:sz w:val="20"/>
              </w:rPr>
              <w:t xml:space="preserve">Capital Expenditure </w:t>
            </w:r>
          </w:p>
        </w:tc>
        <w:tc>
          <w:tcPr>
            <w:tcW w:w="976" w:type="dxa"/>
            <w:shd w:val="clear" w:color="auto" w:fill="auto"/>
          </w:tcPr>
          <w:p w14:paraId="1B6AA71E" w14:textId="77777777" w:rsidR="00626CC1" w:rsidRPr="00F5492F" w:rsidRDefault="00626CC1" w:rsidP="002A0AB6">
            <w:pPr>
              <w:spacing w:before="20" w:after="20"/>
              <w:ind w:right="70"/>
              <w:jc w:val="right"/>
              <w:rPr>
                <w:rFonts w:cs="Arial"/>
                <w:sz w:val="20"/>
              </w:rPr>
            </w:pPr>
          </w:p>
        </w:tc>
        <w:tc>
          <w:tcPr>
            <w:tcW w:w="976" w:type="dxa"/>
            <w:shd w:val="clear" w:color="auto" w:fill="auto"/>
          </w:tcPr>
          <w:p w14:paraId="6599DDD2" w14:textId="77777777" w:rsidR="00626CC1" w:rsidRPr="00F5492F" w:rsidRDefault="00626CC1" w:rsidP="002A0AB6">
            <w:pPr>
              <w:spacing w:before="20" w:after="20"/>
              <w:ind w:right="70"/>
              <w:jc w:val="right"/>
              <w:rPr>
                <w:rFonts w:cs="Arial"/>
                <w:sz w:val="20"/>
              </w:rPr>
            </w:pPr>
          </w:p>
        </w:tc>
        <w:tc>
          <w:tcPr>
            <w:tcW w:w="977" w:type="dxa"/>
            <w:shd w:val="clear" w:color="auto" w:fill="auto"/>
          </w:tcPr>
          <w:p w14:paraId="5ADFBCC5" w14:textId="77777777" w:rsidR="00626CC1" w:rsidRPr="00F5492F" w:rsidRDefault="00626CC1" w:rsidP="002A0AB6">
            <w:pPr>
              <w:spacing w:before="20" w:after="20"/>
              <w:ind w:right="70"/>
              <w:jc w:val="right"/>
              <w:rPr>
                <w:rFonts w:cs="Arial"/>
                <w:sz w:val="20"/>
              </w:rPr>
            </w:pPr>
          </w:p>
        </w:tc>
        <w:tc>
          <w:tcPr>
            <w:tcW w:w="976" w:type="dxa"/>
            <w:shd w:val="clear" w:color="auto" w:fill="auto"/>
          </w:tcPr>
          <w:p w14:paraId="5459B898" w14:textId="77777777" w:rsidR="00626CC1" w:rsidRPr="00F5492F" w:rsidRDefault="00626CC1" w:rsidP="002A0AB6">
            <w:pPr>
              <w:spacing w:before="20" w:after="20"/>
              <w:ind w:right="70"/>
              <w:jc w:val="right"/>
              <w:rPr>
                <w:rFonts w:cs="Arial"/>
                <w:sz w:val="20"/>
              </w:rPr>
            </w:pPr>
          </w:p>
        </w:tc>
        <w:tc>
          <w:tcPr>
            <w:tcW w:w="977" w:type="dxa"/>
            <w:shd w:val="clear" w:color="auto" w:fill="auto"/>
          </w:tcPr>
          <w:p w14:paraId="110B6FB2" w14:textId="77777777" w:rsidR="00626CC1" w:rsidRPr="00F5492F" w:rsidRDefault="00626CC1" w:rsidP="002A0AB6">
            <w:pPr>
              <w:spacing w:before="20" w:after="20"/>
              <w:ind w:right="70"/>
              <w:jc w:val="right"/>
              <w:rPr>
                <w:rFonts w:cs="Arial"/>
                <w:sz w:val="20"/>
              </w:rPr>
            </w:pPr>
          </w:p>
        </w:tc>
      </w:tr>
      <w:tr w:rsidR="00626CC1" w:rsidRPr="00F5492F" w14:paraId="333DE4A9" w14:textId="77777777" w:rsidTr="000508A8">
        <w:trPr>
          <w:trHeight w:val="575"/>
        </w:trPr>
        <w:tc>
          <w:tcPr>
            <w:tcW w:w="3599" w:type="dxa"/>
            <w:tcBorders>
              <w:bottom w:val="single" w:sz="4" w:space="0" w:color="auto"/>
            </w:tcBorders>
            <w:shd w:val="clear" w:color="auto" w:fill="auto"/>
          </w:tcPr>
          <w:p w14:paraId="7505F851" w14:textId="77777777" w:rsidR="00626CC1" w:rsidRPr="00F5492F" w:rsidRDefault="00626CC1" w:rsidP="002A0AB6">
            <w:pPr>
              <w:spacing w:before="20" w:after="20"/>
              <w:ind w:left="176"/>
              <w:rPr>
                <w:rFonts w:cs="Arial"/>
                <w:sz w:val="20"/>
              </w:rPr>
            </w:pPr>
            <w:r w:rsidRPr="00F5492F">
              <w:rPr>
                <w:rFonts w:cs="Arial"/>
                <w:i/>
                <w:sz w:val="20"/>
                <w:u w:val="single"/>
              </w:rPr>
              <w:t>less</w:t>
            </w:r>
            <w:r w:rsidRPr="00F5492F">
              <w:rPr>
                <w:rFonts w:cs="Arial"/>
                <w:b/>
                <w:i/>
                <w:sz w:val="20"/>
              </w:rPr>
              <w:t xml:space="preserve"> </w:t>
            </w:r>
            <w:r w:rsidRPr="00F5492F">
              <w:rPr>
                <w:rFonts w:cs="Arial"/>
                <w:sz w:val="20"/>
              </w:rPr>
              <w:t>Agency offset savings (incl. asset sales)</w:t>
            </w:r>
          </w:p>
        </w:tc>
        <w:tc>
          <w:tcPr>
            <w:tcW w:w="976" w:type="dxa"/>
            <w:tcBorders>
              <w:bottom w:val="single" w:sz="4" w:space="0" w:color="auto"/>
            </w:tcBorders>
            <w:shd w:val="clear" w:color="auto" w:fill="auto"/>
          </w:tcPr>
          <w:p w14:paraId="0114278D" w14:textId="77777777" w:rsidR="00626CC1" w:rsidRPr="00F5492F" w:rsidRDefault="00626CC1" w:rsidP="002A0AB6">
            <w:pPr>
              <w:spacing w:before="20" w:after="20"/>
              <w:ind w:right="70"/>
              <w:jc w:val="right"/>
              <w:rPr>
                <w:rFonts w:cs="Arial"/>
                <w:sz w:val="20"/>
              </w:rPr>
            </w:pPr>
          </w:p>
        </w:tc>
        <w:tc>
          <w:tcPr>
            <w:tcW w:w="976" w:type="dxa"/>
            <w:tcBorders>
              <w:bottom w:val="single" w:sz="4" w:space="0" w:color="auto"/>
            </w:tcBorders>
            <w:shd w:val="clear" w:color="auto" w:fill="auto"/>
          </w:tcPr>
          <w:p w14:paraId="7D3E03E4" w14:textId="77777777" w:rsidR="00626CC1" w:rsidRPr="00F5492F" w:rsidRDefault="00626CC1" w:rsidP="002A0AB6">
            <w:pPr>
              <w:spacing w:before="20" w:after="20"/>
              <w:ind w:right="70"/>
              <w:jc w:val="right"/>
              <w:rPr>
                <w:rFonts w:cs="Arial"/>
                <w:sz w:val="20"/>
              </w:rPr>
            </w:pPr>
          </w:p>
        </w:tc>
        <w:tc>
          <w:tcPr>
            <w:tcW w:w="977" w:type="dxa"/>
            <w:tcBorders>
              <w:bottom w:val="single" w:sz="4" w:space="0" w:color="auto"/>
            </w:tcBorders>
            <w:shd w:val="clear" w:color="auto" w:fill="auto"/>
          </w:tcPr>
          <w:p w14:paraId="4F284075" w14:textId="77777777" w:rsidR="00626CC1" w:rsidRPr="00F5492F" w:rsidRDefault="00626CC1" w:rsidP="002A0AB6">
            <w:pPr>
              <w:spacing w:before="20" w:after="20"/>
              <w:ind w:right="70"/>
              <w:jc w:val="right"/>
              <w:rPr>
                <w:rFonts w:cs="Arial"/>
                <w:sz w:val="20"/>
              </w:rPr>
            </w:pPr>
          </w:p>
        </w:tc>
        <w:tc>
          <w:tcPr>
            <w:tcW w:w="976" w:type="dxa"/>
            <w:tcBorders>
              <w:bottom w:val="single" w:sz="4" w:space="0" w:color="auto"/>
            </w:tcBorders>
            <w:shd w:val="clear" w:color="auto" w:fill="auto"/>
          </w:tcPr>
          <w:p w14:paraId="563DACD5" w14:textId="77777777" w:rsidR="00626CC1" w:rsidRPr="00F5492F" w:rsidRDefault="00626CC1" w:rsidP="002A0AB6">
            <w:pPr>
              <w:spacing w:before="20" w:after="20"/>
              <w:ind w:right="70"/>
              <w:jc w:val="right"/>
              <w:rPr>
                <w:rFonts w:cs="Arial"/>
                <w:sz w:val="20"/>
              </w:rPr>
            </w:pPr>
          </w:p>
        </w:tc>
        <w:tc>
          <w:tcPr>
            <w:tcW w:w="977" w:type="dxa"/>
            <w:tcBorders>
              <w:bottom w:val="single" w:sz="4" w:space="0" w:color="auto"/>
            </w:tcBorders>
            <w:shd w:val="clear" w:color="auto" w:fill="auto"/>
          </w:tcPr>
          <w:p w14:paraId="171C498A" w14:textId="77777777" w:rsidR="00626CC1" w:rsidRPr="00F5492F" w:rsidRDefault="00626CC1" w:rsidP="002A0AB6">
            <w:pPr>
              <w:spacing w:before="20" w:after="20"/>
              <w:ind w:right="70"/>
              <w:jc w:val="right"/>
              <w:rPr>
                <w:rFonts w:cs="Arial"/>
                <w:sz w:val="20"/>
              </w:rPr>
            </w:pPr>
          </w:p>
        </w:tc>
      </w:tr>
      <w:tr w:rsidR="00626CC1" w:rsidRPr="00F5492F" w14:paraId="5296AC34" w14:textId="77777777" w:rsidTr="000508A8">
        <w:trPr>
          <w:trHeight w:val="295"/>
        </w:trPr>
        <w:tc>
          <w:tcPr>
            <w:tcW w:w="3599" w:type="dxa"/>
            <w:tcBorders>
              <w:bottom w:val="single" w:sz="4" w:space="0" w:color="auto"/>
            </w:tcBorders>
            <w:shd w:val="clear" w:color="auto" w:fill="auto"/>
          </w:tcPr>
          <w:p w14:paraId="687A03B4" w14:textId="77777777" w:rsidR="00626CC1" w:rsidRPr="00F5492F" w:rsidRDefault="00626CC1" w:rsidP="002A0AB6">
            <w:pPr>
              <w:tabs>
                <w:tab w:val="right" w:pos="3310"/>
              </w:tabs>
              <w:spacing w:before="20" w:after="20"/>
              <w:ind w:left="176"/>
              <w:rPr>
                <w:rFonts w:cs="Arial"/>
                <w:b/>
                <w:sz w:val="20"/>
              </w:rPr>
            </w:pPr>
            <w:r w:rsidRPr="00F5492F">
              <w:rPr>
                <w:rFonts w:cs="Arial"/>
                <w:b/>
                <w:sz w:val="20"/>
              </w:rPr>
              <w:t xml:space="preserve">Net Capital Expenditure – </w:t>
            </w:r>
            <w:r w:rsidRPr="00F5492F">
              <w:rPr>
                <w:rFonts w:cs="Arial"/>
                <w:sz w:val="20"/>
              </w:rPr>
              <w:t>lead agency</w:t>
            </w:r>
          </w:p>
        </w:tc>
        <w:tc>
          <w:tcPr>
            <w:tcW w:w="976" w:type="dxa"/>
            <w:tcBorders>
              <w:bottom w:val="single" w:sz="4" w:space="0" w:color="auto"/>
            </w:tcBorders>
            <w:shd w:val="clear" w:color="auto" w:fill="auto"/>
          </w:tcPr>
          <w:p w14:paraId="2BED0834" w14:textId="77777777" w:rsidR="00626CC1" w:rsidRPr="00F5492F" w:rsidRDefault="00626CC1" w:rsidP="002A0AB6">
            <w:pPr>
              <w:spacing w:before="20" w:after="20"/>
              <w:ind w:right="70"/>
              <w:jc w:val="right"/>
              <w:rPr>
                <w:rFonts w:cs="Arial"/>
                <w:sz w:val="20"/>
              </w:rPr>
            </w:pPr>
          </w:p>
        </w:tc>
        <w:tc>
          <w:tcPr>
            <w:tcW w:w="976" w:type="dxa"/>
            <w:tcBorders>
              <w:bottom w:val="single" w:sz="4" w:space="0" w:color="auto"/>
            </w:tcBorders>
            <w:shd w:val="clear" w:color="auto" w:fill="auto"/>
          </w:tcPr>
          <w:p w14:paraId="3F607760" w14:textId="77777777" w:rsidR="00626CC1" w:rsidRPr="00F5492F" w:rsidRDefault="00626CC1" w:rsidP="002A0AB6">
            <w:pPr>
              <w:spacing w:before="20" w:after="20"/>
              <w:ind w:right="70"/>
              <w:jc w:val="right"/>
              <w:rPr>
                <w:rFonts w:cs="Arial"/>
                <w:sz w:val="20"/>
              </w:rPr>
            </w:pPr>
          </w:p>
        </w:tc>
        <w:tc>
          <w:tcPr>
            <w:tcW w:w="977" w:type="dxa"/>
            <w:tcBorders>
              <w:bottom w:val="single" w:sz="4" w:space="0" w:color="auto"/>
            </w:tcBorders>
            <w:shd w:val="clear" w:color="auto" w:fill="auto"/>
          </w:tcPr>
          <w:p w14:paraId="72D07876" w14:textId="77777777" w:rsidR="00626CC1" w:rsidRPr="00F5492F" w:rsidRDefault="00626CC1" w:rsidP="002A0AB6">
            <w:pPr>
              <w:spacing w:before="20" w:after="20"/>
              <w:ind w:right="70"/>
              <w:jc w:val="right"/>
              <w:rPr>
                <w:rFonts w:cs="Arial"/>
                <w:sz w:val="20"/>
              </w:rPr>
            </w:pPr>
          </w:p>
        </w:tc>
        <w:tc>
          <w:tcPr>
            <w:tcW w:w="976" w:type="dxa"/>
            <w:tcBorders>
              <w:bottom w:val="single" w:sz="4" w:space="0" w:color="auto"/>
            </w:tcBorders>
            <w:shd w:val="clear" w:color="auto" w:fill="auto"/>
          </w:tcPr>
          <w:p w14:paraId="42AA37DC" w14:textId="77777777" w:rsidR="00626CC1" w:rsidRPr="00F5492F" w:rsidRDefault="00626CC1" w:rsidP="002A0AB6">
            <w:pPr>
              <w:spacing w:before="20" w:after="20"/>
              <w:ind w:right="70"/>
              <w:jc w:val="right"/>
              <w:rPr>
                <w:rFonts w:cs="Arial"/>
                <w:sz w:val="20"/>
              </w:rPr>
            </w:pPr>
          </w:p>
        </w:tc>
        <w:tc>
          <w:tcPr>
            <w:tcW w:w="977" w:type="dxa"/>
            <w:tcBorders>
              <w:bottom w:val="single" w:sz="4" w:space="0" w:color="auto"/>
            </w:tcBorders>
            <w:shd w:val="clear" w:color="auto" w:fill="auto"/>
          </w:tcPr>
          <w:p w14:paraId="172DC978" w14:textId="77777777" w:rsidR="00626CC1" w:rsidRPr="00F5492F" w:rsidRDefault="00626CC1" w:rsidP="002A0AB6">
            <w:pPr>
              <w:spacing w:before="20" w:after="20"/>
              <w:ind w:right="70"/>
              <w:jc w:val="right"/>
              <w:rPr>
                <w:rFonts w:cs="Arial"/>
                <w:sz w:val="20"/>
              </w:rPr>
            </w:pPr>
          </w:p>
        </w:tc>
      </w:tr>
      <w:tr w:rsidR="00626CC1" w:rsidRPr="00F5492F" w14:paraId="437093F5" w14:textId="77777777" w:rsidTr="000508A8">
        <w:trPr>
          <w:trHeight w:val="575"/>
        </w:trPr>
        <w:tc>
          <w:tcPr>
            <w:tcW w:w="3599" w:type="dxa"/>
            <w:tcBorders>
              <w:bottom w:val="single" w:sz="4" w:space="0" w:color="auto"/>
            </w:tcBorders>
            <w:shd w:val="clear" w:color="auto" w:fill="auto"/>
          </w:tcPr>
          <w:p w14:paraId="795915C9" w14:textId="77777777" w:rsidR="00626CC1" w:rsidRPr="00F5492F" w:rsidRDefault="00626CC1" w:rsidP="002A0AB6">
            <w:pPr>
              <w:spacing w:before="20" w:after="20"/>
              <w:ind w:left="176"/>
              <w:rPr>
                <w:rFonts w:cs="Arial"/>
                <w:b/>
                <w:sz w:val="20"/>
              </w:rPr>
            </w:pPr>
            <w:r w:rsidRPr="00F5492F">
              <w:rPr>
                <w:rFonts w:cs="Arial"/>
                <w:sz w:val="20"/>
              </w:rPr>
              <w:t xml:space="preserve">Net </w:t>
            </w:r>
            <w:r>
              <w:rPr>
                <w:rFonts w:cs="Arial"/>
                <w:sz w:val="20"/>
              </w:rPr>
              <w:t xml:space="preserve">capital </w:t>
            </w:r>
            <w:r w:rsidRPr="00F5492F">
              <w:rPr>
                <w:rFonts w:cs="Arial"/>
                <w:sz w:val="20"/>
              </w:rPr>
              <w:t xml:space="preserve">on-costs to </w:t>
            </w:r>
            <w:r w:rsidRPr="00F5492F">
              <w:rPr>
                <w:rFonts w:cs="Arial"/>
                <w:sz w:val="20"/>
                <w:u w:val="single"/>
              </w:rPr>
              <w:t>other</w:t>
            </w:r>
            <w:r w:rsidRPr="00F5492F">
              <w:rPr>
                <w:rFonts w:cs="Arial"/>
                <w:sz w:val="20"/>
              </w:rPr>
              <w:t xml:space="preserve"> budget sector agencies (as per schedule 3)</w:t>
            </w:r>
          </w:p>
        </w:tc>
        <w:tc>
          <w:tcPr>
            <w:tcW w:w="976" w:type="dxa"/>
            <w:tcBorders>
              <w:bottom w:val="single" w:sz="4" w:space="0" w:color="auto"/>
            </w:tcBorders>
            <w:shd w:val="clear" w:color="auto" w:fill="auto"/>
          </w:tcPr>
          <w:p w14:paraId="69A5CA7C" w14:textId="77777777" w:rsidR="00626CC1" w:rsidRPr="00F5492F" w:rsidRDefault="00626CC1" w:rsidP="002A0AB6">
            <w:pPr>
              <w:spacing w:before="20" w:after="20"/>
              <w:ind w:right="70"/>
              <w:jc w:val="right"/>
              <w:rPr>
                <w:rFonts w:cs="Arial"/>
                <w:sz w:val="20"/>
              </w:rPr>
            </w:pPr>
          </w:p>
        </w:tc>
        <w:tc>
          <w:tcPr>
            <w:tcW w:w="976" w:type="dxa"/>
            <w:tcBorders>
              <w:bottom w:val="single" w:sz="4" w:space="0" w:color="auto"/>
            </w:tcBorders>
            <w:shd w:val="clear" w:color="auto" w:fill="auto"/>
          </w:tcPr>
          <w:p w14:paraId="1855EAAA" w14:textId="77777777" w:rsidR="00626CC1" w:rsidRPr="00F5492F" w:rsidRDefault="00626CC1" w:rsidP="002A0AB6">
            <w:pPr>
              <w:spacing w:before="20" w:after="20"/>
              <w:ind w:right="70"/>
              <w:jc w:val="right"/>
              <w:rPr>
                <w:rFonts w:cs="Arial"/>
                <w:sz w:val="20"/>
              </w:rPr>
            </w:pPr>
          </w:p>
        </w:tc>
        <w:tc>
          <w:tcPr>
            <w:tcW w:w="977" w:type="dxa"/>
            <w:tcBorders>
              <w:bottom w:val="single" w:sz="4" w:space="0" w:color="auto"/>
            </w:tcBorders>
            <w:shd w:val="clear" w:color="auto" w:fill="auto"/>
          </w:tcPr>
          <w:p w14:paraId="331839A6" w14:textId="77777777" w:rsidR="00626CC1" w:rsidRPr="00F5492F" w:rsidRDefault="00626CC1" w:rsidP="002A0AB6">
            <w:pPr>
              <w:spacing w:before="20" w:after="20"/>
              <w:ind w:right="70"/>
              <w:jc w:val="right"/>
              <w:rPr>
                <w:rFonts w:cs="Arial"/>
                <w:sz w:val="20"/>
              </w:rPr>
            </w:pPr>
          </w:p>
        </w:tc>
        <w:tc>
          <w:tcPr>
            <w:tcW w:w="976" w:type="dxa"/>
            <w:tcBorders>
              <w:bottom w:val="single" w:sz="4" w:space="0" w:color="auto"/>
            </w:tcBorders>
            <w:shd w:val="clear" w:color="auto" w:fill="auto"/>
          </w:tcPr>
          <w:p w14:paraId="4368707E" w14:textId="77777777" w:rsidR="00626CC1" w:rsidRPr="00F5492F" w:rsidRDefault="00626CC1" w:rsidP="002A0AB6">
            <w:pPr>
              <w:spacing w:before="20" w:after="20"/>
              <w:ind w:right="70"/>
              <w:jc w:val="right"/>
              <w:rPr>
                <w:rFonts w:cs="Arial"/>
                <w:sz w:val="20"/>
              </w:rPr>
            </w:pPr>
          </w:p>
        </w:tc>
        <w:tc>
          <w:tcPr>
            <w:tcW w:w="977" w:type="dxa"/>
            <w:tcBorders>
              <w:bottom w:val="single" w:sz="4" w:space="0" w:color="auto"/>
            </w:tcBorders>
            <w:shd w:val="clear" w:color="auto" w:fill="auto"/>
          </w:tcPr>
          <w:p w14:paraId="18B06DCA" w14:textId="77777777" w:rsidR="00626CC1" w:rsidRPr="00F5492F" w:rsidRDefault="00626CC1" w:rsidP="002A0AB6">
            <w:pPr>
              <w:spacing w:before="20" w:after="20"/>
              <w:ind w:right="70"/>
              <w:jc w:val="right"/>
              <w:rPr>
                <w:rFonts w:cs="Arial"/>
                <w:sz w:val="20"/>
              </w:rPr>
            </w:pPr>
          </w:p>
        </w:tc>
      </w:tr>
      <w:tr w:rsidR="00626CC1" w:rsidRPr="00F5492F" w14:paraId="6D2F3C0F" w14:textId="77777777" w:rsidTr="000508A8">
        <w:trPr>
          <w:trHeight w:val="328"/>
        </w:trPr>
        <w:tc>
          <w:tcPr>
            <w:tcW w:w="3599" w:type="dxa"/>
            <w:tcBorders>
              <w:bottom w:val="single" w:sz="4" w:space="0" w:color="auto"/>
            </w:tcBorders>
            <w:shd w:val="clear" w:color="auto" w:fill="CCCCCC"/>
          </w:tcPr>
          <w:p w14:paraId="50E8F2F9" w14:textId="77777777" w:rsidR="00626CC1" w:rsidRPr="00F5492F" w:rsidRDefault="00626CC1" w:rsidP="002A0AB6">
            <w:pPr>
              <w:spacing w:before="20" w:after="20"/>
              <w:rPr>
                <w:rFonts w:cs="Arial"/>
                <w:b/>
                <w:szCs w:val="22"/>
              </w:rPr>
            </w:pPr>
            <w:r w:rsidRPr="00F5492F">
              <w:rPr>
                <w:rFonts w:cs="Arial"/>
                <w:b/>
                <w:szCs w:val="22"/>
              </w:rPr>
              <w:t>Total Net Capital Expenditure</w:t>
            </w:r>
          </w:p>
        </w:tc>
        <w:tc>
          <w:tcPr>
            <w:tcW w:w="976" w:type="dxa"/>
            <w:tcBorders>
              <w:bottom w:val="single" w:sz="4" w:space="0" w:color="auto"/>
            </w:tcBorders>
            <w:shd w:val="clear" w:color="auto" w:fill="CCCCCC"/>
          </w:tcPr>
          <w:p w14:paraId="13BE138D" w14:textId="77777777" w:rsidR="00626CC1" w:rsidRPr="00F5492F" w:rsidRDefault="00626CC1" w:rsidP="002A0AB6">
            <w:pPr>
              <w:spacing w:before="20" w:after="20"/>
              <w:ind w:right="70"/>
              <w:jc w:val="right"/>
              <w:rPr>
                <w:rFonts w:cs="Arial"/>
                <w:sz w:val="20"/>
              </w:rPr>
            </w:pPr>
          </w:p>
        </w:tc>
        <w:tc>
          <w:tcPr>
            <w:tcW w:w="976" w:type="dxa"/>
            <w:tcBorders>
              <w:bottom w:val="single" w:sz="4" w:space="0" w:color="auto"/>
            </w:tcBorders>
            <w:shd w:val="clear" w:color="auto" w:fill="CCCCCC"/>
          </w:tcPr>
          <w:p w14:paraId="7E00BA92" w14:textId="77777777" w:rsidR="00626CC1" w:rsidRPr="00F5492F" w:rsidRDefault="00626CC1" w:rsidP="002A0AB6">
            <w:pPr>
              <w:spacing w:before="20" w:after="20"/>
              <w:ind w:right="70"/>
              <w:jc w:val="right"/>
              <w:rPr>
                <w:rFonts w:cs="Arial"/>
                <w:sz w:val="20"/>
              </w:rPr>
            </w:pPr>
          </w:p>
        </w:tc>
        <w:tc>
          <w:tcPr>
            <w:tcW w:w="977" w:type="dxa"/>
            <w:tcBorders>
              <w:bottom w:val="single" w:sz="4" w:space="0" w:color="auto"/>
            </w:tcBorders>
            <w:shd w:val="clear" w:color="auto" w:fill="CCCCCC"/>
          </w:tcPr>
          <w:p w14:paraId="7D0275A3" w14:textId="77777777" w:rsidR="00626CC1" w:rsidRPr="00F5492F" w:rsidRDefault="00626CC1" w:rsidP="002A0AB6">
            <w:pPr>
              <w:spacing w:before="20" w:after="20"/>
              <w:ind w:right="70"/>
              <w:jc w:val="right"/>
              <w:rPr>
                <w:rFonts w:cs="Arial"/>
                <w:sz w:val="20"/>
              </w:rPr>
            </w:pPr>
          </w:p>
        </w:tc>
        <w:tc>
          <w:tcPr>
            <w:tcW w:w="976" w:type="dxa"/>
            <w:tcBorders>
              <w:bottom w:val="single" w:sz="4" w:space="0" w:color="auto"/>
            </w:tcBorders>
            <w:shd w:val="clear" w:color="auto" w:fill="CCCCCC"/>
          </w:tcPr>
          <w:p w14:paraId="6267DF21" w14:textId="77777777" w:rsidR="00626CC1" w:rsidRPr="00F5492F" w:rsidRDefault="00626CC1" w:rsidP="002A0AB6">
            <w:pPr>
              <w:spacing w:before="20" w:after="20"/>
              <w:ind w:right="70"/>
              <w:jc w:val="right"/>
              <w:rPr>
                <w:rFonts w:cs="Arial"/>
                <w:sz w:val="20"/>
              </w:rPr>
            </w:pPr>
          </w:p>
        </w:tc>
        <w:tc>
          <w:tcPr>
            <w:tcW w:w="977" w:type="dxa"/>
            <w:tcBorders>
              <w:bottom w:val="single" w:sz="4" w:space="0" w:color="auto"/>
            </w:tcBorders>
            <w:shd w:val="clear" w:color="auto" w:fill="CCCCCC"/>
          </w:tcPr>
          <w:p w14:paraId="45E7EB00" w14:textId="77777777" w:rsidR="00626CC1" w:rsidRPr="00F5492F" w:rsidRDefault="00626CC1" w:rsidP="002A0AB6">
            <w:pPr>
              <w:spacing w:before="20" w:after="20"/>
              <w:ind w:right="70"/>
              <w:jc w:val="right"/>
              <w:rPr>
                <w:rFonts w:cs="Arial"/>
                <w:sz w:val="20"/>
              </w:rPr>
            </w:pPr>
          </w:p>
        </w:tc>
      </w:tr>
      <w:tr w:rsidR="00626CC1" w:rsidRPr="00F5492F" w14:paraId="1FE83E63" w14:textId="77777777" w:rsidTr="000508A8">
        <w:trPr>
          <w:trHeight w:val="99"/>
        </w:trPr>
        <w:tc>
          <w:tcPr>
            <w:tcW w:w="3599" w:type="dxa"/>
            <w:shd w:val="clear" w:color="auto" w:fill="auto"/>
            <w:vAlign w:val="center"/>
          </w:tcPr>
          <w:p w14:paraId="481FFC37" w14:textId="77777777" w:rsidR="00626CC1" w:rsidRPr="00F5492F" w:rsidRDefault="00626CC1" w:rsidP="002A0AB6">
            <w:pPr>
              <w:spacing w:before="60" w:after="60" w:line="80" w:lineRule="exact"/>
              <w:rPr>
                <w:rFonts w:cs="Arial"/>
                <w:b/>
                <w:szCs w:val="22"/>
              </w:rPr>
            </w:pPr>
          </w:p>
        </w:tc>
        <w:tc>
          <w:tcPr>
            <w:tcW w:w="976" w:type="dxa"/>
            <w:shd w:val="clear" w:color="auto" w:fill="auto"/>
            <w:vAlign w:val="center"/>
          </w:tcPr>
          <w:p w14:paraId="0E1BB20F" w14:textId="77777777" w:rsidR="00626CC1" w:rsidRPr="00F5492F" w:rsidRDefault="00626CC1" w:rsidP="002A0AB6">
            <w:pPr>
              <w:spacing w:before="20" w:after="20"/>
              <w:ind w:right="70"/>
              <w:jc w:val="right"/>
              <w:rPr>
                <w:rFonts w:cs="Arial"/>
                <w:sz w:val="20"/>
              </w:rPr>
            </w:pPr>
          </w:p>
        </w:tc>
        <w:tc>
          <w:tcPr>
            <w:tcW w:w="976" w:type="dxa"/>
            <w:shd w:val="clear" w:color="auto" w:fill="auto"/>
            <w:vAlign w:val="center"/>
          </w:tcPr>
          <w:p w14:paraId="578AA863" w14:textId="77777777" w:rsidR="00626CC1" w:rsidRPr="00F5492F" w:rsidRDefault="00626CC1" w:rsidP="002A0AB6">
            <w:pPr>
              <w:spacing w:before="20" w:after="20"/>
              <w:ind w:right="70"/>
              <w:jc w:val="right"/>
              <w:rPr>
                <w:rFonts w:cs="Arial"/>
                <w:sz w:val="20"/>
              </w:rPr>
            </w:pPr>
          </w:p>
        </w:tc>
        <w:tc>
          <w:tcPr>
            <w:tcW w:w="977" w:type="dxa"/>
            <w:shd w:val="clear" w:color="auto" w:fill="auto"/>
            <w:vAlign w:val="center"/>
          </w:tcPr>
          <w:p w14:paraId="7D6ACDFB" w14:textId="77777777" w:rsidR="00626CC1" w:rsidRPr="00F5492F" w:rsidRDefault="00626CC1" w:rsidP="002A0AB6">
            <w:pPr>
              <w:spacing w:before="20" w:after="20"/>
              <w:ind w:right="70"/>
              <w:jc w:val="right"/>
              <w:rPr>
                <w:rFonts w:cs="Arial"/>
                <w:sz w:val="20"/>
              </w:rPr>
            </w:pPr>
          </w:p>
        </w:tc>
        <w:tc>
          <w:tcPr>
            <w:tcW w:w="976" w:type="dxa"/>
            <w:shd w:val="clear" w:color="auto" w:fill="auto"/>
            <w:vAlign w:val="center"/>
          </w:tcPr>
          <w:p w14:paraId="056D053B" w14:textId="77777777" w:rsidR="00626CC1" w:rsidRPr="00F5492F" w:rsidRDefault="00626CC1" w:rsidP="002A0AB6">
            <w:pPr>
              <w:spacing w:before="20" w:after="20"/>
              <w:ind w:right="70"/>
              <w:jc w:val="right"/>
              <w:rPr>
                <w:rFonts w:cs="Arial"/>
                <w:sz w:val="20"/>
              </w:rPr>
            </w:pPr>
          </w:p>
        </w:tc>
        <w:tc>
          <w:tcPr>
            <w:tcW w:w="977" w:type="dxa"/>
            <w:shd w:val="clear" w:color="auto" w:fill="auto"/>
            <w:vAlign w:val="center"/>
          </w:tcPr>
          <w:p w14:paraId="426E6367" w14:textId="77777777" w:rsidR="00626CC1" w:rsidRPr="00F5492F" w:rsidRDefault="00626CC1" w:rsidP="002A0AB6">
            <w:pPr>
              <w:spacing w:before="20" w:after="20"/>
              <w:ind w:right="70"/>
              <w:jc w:val="right"/>
              <w:rPr>
                <w:rFonts w:cs="Arial"/>
                <w:sz w:val="20"/>
              </w:rPr>
            </w:pPr>
          </w:p>
        </w:tc>
      </w:tr>
      <w:tr w:rsidR="00626CC1" w:rsidRPr="00F5492F" w14:paraId="69326D0F" w14:textId="77777777" w:rsidTr="000508A8">
        <w:trPr>
          <w:trHeight w:val="1150"/>
        </w:trPr>
        <w:tc>
          <w:tcPr>
            <w:tcW w:w="3599" w:type="dxa"/>
            <w:shd w:val="clear" w:color="auto" w:fill="CCCCCC"/>
          </w:tcPr>
          <w:p w14:paraId="2BAE18E2" w14:textId="77777777" w:rsidR="00626CC1" w:rsidRPr="00F5492F" w:rsidRDefault="00626CC1" w:rsidP="002A0AB6">
            <w:pPr>
              <w:spacing w:before="20" w:after="20"/>
              <w:rPr>
                <w:rFonts w:cs="Arial"/>
                <w:b/>
                <w:szCs w:val="22"/>
              </w:rPr>
            </w:pPr>
            <w:r w:rsidRPr="00F5492F">
              <w:rPr>
                <w:rFonts w:cs="Arial"/>
                <w:b/>
                <w:szCs w:val="22"/>
              </w:rPr>
              <w:t xml:space="preserve">TOTAL FINANCIAL IMPACT </w:t>
            </w:r>
          </w:p>
          <w:p w14:paraId="50FD636D" w14:textId="77777777" w:rsidR="00626CC1" w:rsidRPr="00F5492F" w:rsidRDefault="00626CC1" w:rsidP="002A0AB6">
            <w:pPr>
              <w:spacing w:before="20" w:after="20"/>
              <w:rPr>
                <w:rFonts w:cs="Arial"/>
                <w:b/>
                <w:sz w:val="20"/>
              </w:rPr>
            </w:pPr>
            <w:r w:rsidRPr="00F5492F">
              <w:rPr>
                <w:rFonts w:cs="Arial"/>
                <w:b/>
                <w:i/>
                <w:sz w:val="20"/>
              </w:rPr>
              <w:t xml:space="preserve">Equals </w:t>
            </w:r>
            <w:r w:rsidRPr="00F5492F">
              <w:rPr>
                <w:rFonts w:cs="Arial"/>
                <w:b/>
                <w:sz w:val="20"/>
              </w:rPr>
              <w:t>NCS (net of Depreciation) + Net Capital Expenditure less Consolidated Fund Revenues</w:t>
            </w:r>
          </w:p>
        </w:tc>
        <w:tc>
          <w:tcPr>
            <w:tcW w:w="976" w:type="dxa"/>
            <w:shd w:val="clear" w:color="auto" w:fill="CCCCCC"/>
          </w:tcPr>
          <w:p w14:paraId="23DC37D2" w14:textId="77777777" w:rsidR="00626CC1" w:rsidRPr="00F5492F" w:rsidRDefault="00626CC1" w:rsidP="002A0AB6">
            <w:pPr>
              <w:spacing w:before="20" w:after="20"/>
              <w:ind w:right="70"/>
              <w:jc w:val="right"/>
              <w:rPr>
                <w:rFonts w:cs="Arial"/>
                <w:sz w:val="20"/>
              </w:rPr>
            </w:pPr>
          </w:p>
        </w:tc>
        <w:tc>
          <w:tcPr>
            <w:tcW w:w="976" w:type="dxa"/>
            <w:shd w:val="clear" w:color="auto" w:fill="CCCCCC"/>
          </w:tcPr>
          <w:p w14:paraId="52564A5B" w14:textId="77777777" w:rsidR="00626CC1" w:rsidRPr="00F5492F" w:rsidRDefault="00626CC1" w:rsidP="002A0AB6">
            <w:pPr>
              <w:spacing w:before="20" w:after="20"/>
              <w:ind w:right="70"/>
              <w:jc w:val="right"/>
              <w:rPr>
                <w:rFonts w:cs="Arial"/>
                <w:sz w:val="20"/>
              </w:rPr>
            </w:pPr>
          </w:p>
        </w:tc>
        <w:tc>
          <w:tcPr>
            <w:tcW w:w="977" w:type="dxa"/>
            <w:shd w:val="clear" w:color="auto" w:fill="CCCCCC"/>
          </w:tcPr>
          <w:p w14:paraId="536F6172" w14:textId="77777777" w:rsidR="00626CC1" w:rsidRPr="00F5492F" w:rsidRDefault="00626CC1" w:rsidP="002A0AB6">
            <w:pPr>
              <w:spacing w:before="20" w:after="20"/>
              <w:ind w:right="70"/>
              <w:jc w:val="right"/>
              <w:rPr>
                <w:rFonts w:cs="Arial"/>
                <w:sz w:val="20"/>
              </w:rPr>
            </w:pPr>
          </w:p>
        </w:tc>
        <w:tc>
          <w:tcPr>
            <w:tcW w:w="976" w:type="dxa"/>
            <w:shd w:val="clear" w:color="auto" w:fill="CCCCCC"/>
          </w:tcPr>
          <w:p w14:paraId="72FA2AD4" w14:textId="77777777" w:rsidR="00626CC1" w:rsidRPr="00F5492F" w:rsidRDefault="00626CC1" w:rsidP="002A0AB6">
            <w:pPr>
              <w:spacing w:before="20" w:after="20"/>
              <w:ind w:right="70"/>
              <w:jc w:val="right"/>
              <w:rPr>
                <w:rFonts w:cs="Arial"/>
                <w:sz w:val="20"/>
              </w:rPr>
            </w:pPr>
          </w:p>
        </w:tc>
        <w:tc>
          <w:tcPr>
            <w:tcW w:w="977" w:type="dxa"/>
            <w:shd w:val="clear" w:color="auto" w:fill="CCCCCC"/>
          </w:tcPr>
          <w:p w14:paraId="0249EDBF" w14:textId="77777777" w:rsidR="00626CC1" w:rsidRPr="00F5492F" w:rsidRDefault="00626CC1" w:rsidP="002A0AB6">
            <w:pPr>
              <w:spacing w:before="20" w:after="20"/>
              <w:ind w:right="70"/>
              <w:jc w:val="right"/>
              <w:rPr>
                <w:rFonts w:cs="Arial"/>
                <w:sz w:val="20"/>
              </w:rPr>
            </w:pPr>
          </w:p>
        </w:tc>
      </w:tr>
      <w:tr w:rsidR="00626CC1" w:rsidRPr="00F5492F" w14:paraId="61794494" w14:textId="77777777" w:rsidTr="000508A8">
        <w:trPr>
          <w:trHeight w:val="394"/>
        </w:trPr>
        <w:tc>
          <w:tcPr>
            <w:tcW w:w="3599" w:type="dxa"/>
            <w:shd w:val="clear" w:color="auto" w:fill="auto"/>
          </w:tcPr>
          <w:p w14:paraId="4E8ECCE4" w14:textId="77777777" w:rsidR="00626CC1" w:rsidRPr="00F5492F" w:rsidRDefault="00626CC1" w:rsidP="002A0AB6">
            <w:pPr>
              <w:spacing w:before="60" w:after="60"/>
              <w:ind w:left="176"/>
              <w:rPr>
                <w:rFonts w:cs="Arial"/>
                <w:b/>
                <w:sz w:val="20"/>
              </w:rPr>
            </w:pPr>
            <w:r w:rsidRPr="00F5492F">
              <w:rPr>
                <w:rFonts w:cs="Arial"/>
                <w:b/>
                <w:sz w:val="20"/>
              </w:rPr>
              <w:t>Funded by:</w:t>
            </w:r>
          </w:p>
        </w:tc>
        <w:tc>
          <w:tcPr>
            <w:tcW w:w="976" w:type="dxa"/>
            <w:shd w:val="clear" w:color="auto" w:fill="auto"/>
          </w:tcPr>
          <w:p w14:paraId="57571BA5" w14:textId="77777777" w:rsidR="00626CC1" w:rsidRPr="00F5492F" w:rsidRDefault="00626CC1" w:rsidP="002A0AB6">
            <w:pPr>
              <w:spacing w:before="20" w:after="20"/>
              <w:ind w:right="70"/>
              <w:jc w:val="right"/>
              <w:rPr>
                <w:rFonts w:cs="Arial"/>
                <w:sz w:val="20"/>
              </w:rPr>
            </w:pPr>
          </w:p>
        </w:tc>
        <w:tc>
          <w:tcPr>
            <w:tcW w:w="976" w:type="dxa"/>
            <w:shd w:val="clear" w:color="auto" w:fill="auto"/>
          </w:tcPr>
          <w:p w14:paraId="43CC7A75" w14:textId="77777777" w:rsidR="00626CC1" w:rsidRPr="00F5492F" w:rsidRDefault="00626CC1" w:rsidP="002A0AB6">
            <w:pPr>
              <w:spacing w:before="20" w:after="20"/>
              <w:ind w:right="70"/>
              <w:jc w:val="right"/>
              <w:rPr>
                <w:rFonts w:cs="Arial"/>
                <w:sz w:val="20"/>
              </w:rPr>
            </w:pPr>
          </w:p>
        </w:tc>
        <w:tc>
          <w:tcPr>
            <w:tcW w:w="977" w:type="dxa"/>
            <w:shd w:val="clear" w:color="auto" w:fill="auto"/>
          </w:tcPr>
          <w:p w14:paraId="1682BB77" w14:textId="77777777" w:rsidR="00626CC1" w:rsidRPr="00F5492F" w:rsidRDefault="00626CC1" w:rsidP="002A0AB6">
            <w:pPr>
              <w:spacing w:before="20" w:after="20"/>
              <w:ind w:right="70"/>
              <w:jc w:val="right"/>
              <w:rPr>
                <w:rFonts w:cs="Arial"/>
                <w:sz w:val="20"/>
              </w:rPr>
            </w:pPr>
          </w:p>
        </w:tc>
        <w:tc>
          <w:tcPr>
            <w:tcW w:w="976" w:type="dxa"/>
            <w:shd w:val="clear" w:color="auto" w:fill="auto"/>
          </w:tcPr>
          <w:p w14:paraId="305E795B" w14:textId="77777777" w:rsidR="00626CC1" w:rsidRPr="00F5492F" w:rsidRDefault="00626CC1" w:rsidP="002A0AB6">
            <w:pPr>
              <w:spacing w:before="20" w:after="20"/>
              <w:ind w:right="70"/>
              <w:jc w:val="right"/>
              <w:rPr>
                <w:rFonts w:cs="Arial"/>
                <w:sz w:val="20"/>
              </w:rPr>
            </w:pPr>
          </w:p>
        </w:tc>
        <w:tc>
          <w:tcPr>
            <w:tcW w:w="977" w:type="dxa"/>
            <w:shd w:val="clear" w:color="auto" w:fill="auto"/>
          </w:tcPr>
          <w:p w14:paraId="33626995" w14:textId="77777777" w:rsidR="00626CC1" w:rsidRPr="00F5492F" w:rsidRDefault="00626CC1" w:rsidP="002A0AB6">
            <w:pPr>
              <w:spacing w:before="20" w:after="20"/>
              <w:ind w:right="70"/>
              <w:jc w:val="right"/>
              <w:rPr>
                <w:rFonts w:cs="Arial"/>
                <w:sz w:val="20"/>
              </w:rPr>
            </w:pPr>
          </w:p>
        </w:tc>
      </w:tr>
      <w:tr w:rsidR="00626CC1" w:rsidRPr="00F5492F" w14:paraId="31BCD284" w14:textId="77777777" w:rsidTr="000508A8">
        <w:trPr>
          <w:trHeight w:val="295"/>
        </w:trPr>
        <w:tc>
          <w:tcPr>
            <w:tcW w:w="3599" w:type="dxa"/>
            <w:shd w:val="clear" w:color="auto" w:fill="auto"/>
          </w:tcPr>
          <w:p w14:paraId="0448DE9A" w14:textId="77777777" w:rsidR="00626CC1" w:rsidRPr="00F5492F" w:rsidRDefault="00626CC1" w:rsidP="002A0AB6">
            <w:pPr>
              <w:spacing w:before="20" w:after="20"/>
              <w:ind w:left="176"/>
              <w:rPr>
                <w:rFonts w:cs="Arial"/>
                <w:sz w:val="20"/>
              </w:rPr>
            </w:pPr>
            <w:r w:rsidRPr="00F5492F">
              <w:rPr>
                <w:rFonts w:cs="Arial"/>
                <w:sz w:val="20"/>
              </w:rPr>
              <w:lastRenderedPageBreak/>
              <w:t>Cash Balances/Loans/Advances</w:t>
            </w:r>
          </w:p>
        </w:tc>
        <w:tc>
          <w:tcPr>
            <w:tcW w:w="976" w:type="dxa"/>
            <w:shd w:val="clear" w:color="auto" w:fill="auto"/>
          </w:tcPr>
          <w:p w14:paraId="7A905E95" w14:textId="77777777" w:rsidR="00626CC1" w:rsidRPr="00F5492F" w:rsidRDefault="00626CC1" w:rsidP="002A0AB6">
            <w:pPr>
              <w:spacing w:before="20" w:after="20"/>
              <w:ind w:right="70"/>
              <w:jc w:val="right"/>
              <w:rPr>
                <w:rFonts w:cs="Arial"/>
                <w:sz w:val="20"/>
              </w:rPr>
            </w:pPr>
          </w:p>
        </w:tc>
        <w:tc>
          <w:tcPr>
            <w:tcW w:w="976" w:type="dxa"/>
            <w:shd w:val="clear" w:color="auto" w:fill="auto"/>
          </w:tcPr>
          <w:p w14:paraId="0F897384" w14:textId="77777777" w:rsidR="00626CC1" w:rsidRPr="00F5492F" w:rsidRDefault="00626CC1" w:rsidP="002A0AB6">
            <w:pPr>
              <w:spacing w:before="20" w:after="20"/>
              <w:ind w:right="70"/>
              <w:jc w:val="right"/>
              <w:rPr>
                <w:rFonts w:cs="Arial"/>
                <w:sz w:val="20"/>
              </w:rPr>
            </w:pPr>
          </w:p>
        </w:tc>
        <w:tc>
          <w:tcPr>
            <w:tcW w:w="977" w:type="dxa"/>
            <w:shd w:val="clear" w:color="auto" w:fill="auto"/>
          </w:tcPr>
          <w:p w14:paraId="27214C52" w14:textId="77777777" w:rsidR="00626CC1" w:rsidRPr="00F5492F" w:rsidRDefault="00626CC1" w:rsidP="002A0AB6">
            <w:pPr>
              <w:spacing w:before="20" w:after="20"/>
              <w:ind w:right="70"/>
              <w:jc w:val="right"/>
              <w:rPr>
                <w:rFonts w:cs="Arial"/>
                <w:sz w:val="20"/>
              </w:rPr>
            </w:pPr>
          </w:p>
        </w:tc>
        <w:tc>
          <w:tcPr>
            <w:tcW w:w="976" w:type="dxa"/>
            <w:shd w:val="clear" w:color="auto" w:fill="auto"/>
          </w:tcPr>
          <w:p w14:paraId="4379B690" w14:textId="77777777" w:rsidR="00626CC1" w:rsidRPr="00F5492F" w:rsidRDefault="00626CC1" w:rsidP="002A0AB6">
            <w:pPr>
              <w:spacing w:before="20" w:after="20"/>
              <w:ind w:right="70"/>
              <w:jc w:val="right"/>
              <w:rPr>
                <w:rFonts w:cs="Arial"/>
                <w:sz w:val="20"/>
              </w:rPr>
            </w:pPr>
          </w:p>
        </w:tc>
        <w:tc>
          <w:tcPr>
            <w:tcW w:w="977" w:type="dxa"/>
            <w:shd w:val="clear" w:color="auto" w:fill="auto"/>
          </w:tcPr>
          <w:p w14:paraId="2F5D84CF" w14:textId="77777777" w:rsidR="00626CC1" w:rsidRPr="00F5492F" w:rsidRDefault="00626CC1" w:rsidP="002A0AB6">
            <w:pPr>
              <w:spacing w:before="20" w:after="20"/>
              <w:ind w:right="70"/>
              <w:jc w:val="right"/>
              <w:rPr>
                <w:rFonts w:cs="Arial"/>
                <w:sz w:val="20"/>
              </w:rPr>
            </w:pPr>
          </w:p>
        </w:tc>
      </w:tr>
      <w:tr w:rsidR="00626CC1" w:rsidRPr="00F5492F" w14:paraId="486C28F8" w14:textId="77777777" w:rsidTr="000508A8">
        <w:trPr>
          <w:trHeight w:val="312"/>
        </w:trPr>
        <w:tc>
          <w:tcPr>
            <w:tcW w:w="3599" w:type="dxa"/>
            <w:tcBorders>
              <w:bottom w:val="single" w:sz="4" w:space="0" w:color="auto"/>
            </w:tcBorders>
            <w:shd w:val="clear" w:color="auto" w:fill="auto"/>
          </w:tcPr>
          <w:p w14:paraId="33E4D936" w14:textId="77777777" w:rsidR="00626CC1" w:rsidRPr="00F5492F" w:rsidRDefault="00626CC1" w:rsidP="002A0AB6">
            <w:pPr>
              <w:spacing w:before="20" w:after="20"/>
              <w:ind w:left="176"/>
              <w:rPr>
                <w:rFonts w:cs="Arial"/>
                <w:sz w:val="20"/>
              </w:rPr>
            </w:pPr>
            <w:r w:rsidRPr="00F5492F">
              <w:rPr>
                <w:rFonts w:cs="Arial"/>
                <w:sz w:val="20"/>
              </w:rPr>
              <w:t>Consolidated Fund</w:t>
            </w:r>
          </w:p>
        </w:tc>
        <w:tc>
          <w:tcPr>
            <w:tcW w:w="976" w:type="dxa"/>
            <w:tcBorders>
              <w:bottom w:val="single" w:sz="4" w:space="0" w:color="auto"/>
            </w:tcBorders>
            <w:shd w:val="clear" w:color="auto" w:fill="auto"/>
          </w:tcPr>
          <w:p w14:paraId="6D6DBC7D" w14:textId="77777777" w:rsidR="00626CC1" w:rsidRPr="00F5492F" w:rsidRDefault="00626CC1" w:rsidP="002A0AB6">
            <w:pPr>
              <w:spacing w:before="20" w:after="20"/>
              <w:ind w:right="70"/>
              <w:jc w:val="right"/>
              <w:rPr>
                <w:rFonts w:cs="Arial"/>
                <w:sz w:val="20"/>
              </w:rPr>
            </w:pPr>
          </w:p>
        </w:tc>
        <w:tc>
          <w:tcPr>
            <w:tcW w:w="976" w:type="dxa"/>
            <w:tcBorders>
              <w:bottom w:val="single" w:sz="4" w:space="0" w:color="auto"/>
            </w:tcBorders>
            <w:shd w:val="clear" w:color="auto" w:fill="auto"/>
          </w:tcPr>
          <w:p w14:paraId="25E4F961" w14:textId="77777777" w:rsidR="00626CC1" w:rsidRPr="00F5492F" w:rsidRDefault="00626CC1" w:rsidP="002A0AB6">
            <w:pPr>
              <w:spacing w:before="20" w:after="20"/>
              <w:ind w:right="70"/>
              <w:jc w:val="right"/>
              <w:rPr>
                <w:rFonts w:cs="Arial"/>
                <w:sz w:val="20"/>
              </w:rPr>
            </w:pPr>
          </w:p>
        </w:tc>
        <w:tc>
          <w:tcPr>
            <w:tcW w:w="977" w:type="dxa"/>
            <w:tcBorders>
              <w:bottom w:val="single" w:sz="4" w:space="0" w:color="auto"/>
            </w:tcBorders>
            <w:shd w:val="clear" w:color="auto" w:fill="auto"/>
          </w:tcPr>
          <w:p w14:paraId="5C3FBC5A" w14:textId="77777777" w:rsidR="00626CC1" w:rsidRPr="00F5492F" w:rsidRDefault="00626CC1" w:rsidP="002A0AB6">
            <w:pPr>
              <w:spacing w:before="20" w:after="20"/>
              <w:ind w:right="70"/>
              <w:jc w:val="right"/>
              <w:rPr>
                <w:rFonts w:cs="Arial"/>
                <w:sz w:val="20"/>
              </w:rPr>
            </w:pPr>
          </w:p>
        </w:tc>
        <w:tc>
          <w:tcPr>
            <w:tcW w:w="976" w:type="dxa"/>
            <w:tcBorders>
              <w:bottom w:val="single" w:sz="4" w:space="0" w:color="auto"/>
            </w:tcBorders>
            <w:shd w:val="clear" w:color="auto" w:fill="auto"/>
          </w:tcPr>
          <w:p w14:paraId="1429B8CB" w14:textId="77777777" w:rsidR="00626CC1" w:rsidRPr="00F5492F" w:rsidRDefault="00626CC1" w:rsidP="002A0AB6">
            <w:pPr>
              <w:spacing w:before="20" w:after="20"/>
              <w:ind w:right="70"/>
              <w:jc w:val="right"/>
              <w:rPr>
                <w:rFonts w:cs="Arial"/>
                <w:sz w:val="20"/>
              </w:rPr>
            </w:pPr>
          </w:p>
        </w:tc>
        <w:tc>
          <w:tcPr>
            <w:tcW w:w="977" w:type="dxa"/>
            <w:tcBorders>
              <w:bottom w:val="single" w:sz="4" w:space="0" w:color="auto"/>
            </w:tcBorders>
            <w:shd w:val="clear" w:color="auto" w:fill="auto"/>
          </w:tcPr>
          <w:p w14:paraId="1FA2ED09" w14:textId="77777777" w:rsidR="00626CC1" w:rsidRPr="00F5492F" w:rsidRDefault="00626CC1" w:rsidP="002A0AB6">
            <w:pPr>
              <w:spacing w:before="20" w:after="20"/>
              <w:ind w:right="70"/>
              <w:jc w:val="right"/>
              <w:rPr>
                <w:rFonts w:cs="Arial"/>
                <w:sz w:val="20"/>
              </w:rPr>
            </w:pPr>
          </w:p>
        </w:tc>
      </w:tr>
      <w:tr w:rsidR="00626CC1" w:rsidRPr="00F5492F" w14:paraId="3FE392F8" w14:textId="77777777" w:rsidTr="000508A8">
        <w:trPr>
          <w:trHeight w:val="295"/>
        </w:trPr>
        <w:tc>
          <w:tcPr>
            <w:tcW w:w="3599" w:type="dxa"/>
            <w:tcBorders>
              <w:bottom w:val="single" w:sz="4" w:space="0" w:color="auto"/>
            </w:tcBorders>
            <w:shd w:val="clear" w:color="auto" w:fill="auto"/>
          </w:tcPr>
          <w:p w14:paraId="786C7C7F" w14:textId="77777777" w:rsidR="00626CC1" w:rsidRPr="00F5492F" w:rsidRDefault="00626CC1" w:rsidP="002A0AB6">
            <w:pPr>
              <w:spacing w:before="20" w:after="20"/>
              <w:ind w:left="176"/>
              <w:rPr>
                <w:rFonts w:cs="Arial"/>
                <w:sz w:val="20"/>
              </w:rPr>
            </w:pPr>
            <w:r w:rsidRPr="00F5492F">
              <w:rPr>
                <w:rFonts w:cs="Arial"/>
                <w:sz w:val="20"/>
              </w:rPr>
              <w:t>Other (please specify)</w:t>
            </w:r>
          </w:p>
        </w:tc>
        <w:tc>
          <w:tcPr>
            <w:tcW w:w="976" w:type="dxa"/>
            <w:tcBorders>
              <w:bottom w:val="single" w:sz="4" w:space="0" w:color="auto"/>
            </w:tcBorders>
            <w:shd w:val="clear" w:color="auto" w:fill="auto"/>
          </w:tcPr>
          <w:p w14:paraId="74F0FC22" w14:textId="77777777" w:rsidR="00626CC1" w:rsidRPr="00F5492F" w:rsidRDefault="00626CC1" w:rsidP="002A0AB6">
            <w:pPr>
              <w:spacing w:before="20" w:after="20"/>
              <w:ind w:right="70"/>
              <w:jc w:val="right"/>
              <w:rPr>
                <w:rFonts w:cs="Arial"/>
                <w:sz w:val="20"/>
              </w:rPr>
            </w:pPr>
          </w:p>
        </w:tc>
        <w:tc>
          <w:tcPr>
            <w:tcW w:w="976" w:type="dxa"/>
            <w:tcBorders>
              <w:bottom w:val="single" w:sz="4" w:space="0" w:color="auto"/>
            </w:tcBorders>
            <w:shd w:val="clear" w:color="auto" w:fill="auto"/>
          </w:tcPr>
          <w:p w14:paraId="5C05A90C" w14:textId="77777777" w:rsidR="00626CC1" w:rsidRPr="00F5492F" w:rsidRDefault="00626CC1" w:rsidP="002A0AB6">
            <w:pPr>
              <w:spacing w:before="20" w:after="20"/>
              <w:ind w:right="70"/>
              <w:jc w:val="right"/>
              <w:rPr>
                <w:rFonts w:cs="Arial"/>
                <w:sz w:val="20"/>
              </w:rPr>
            </w:pPr>
          </w:p>
        </w:tc>
        <w:tc>
          <w:tcPr>
            <w:tcW w:w="977" w:type="dxa"/>
            <w:tcBorders>
              <w:bottom w:val="single" w:sz="4" w:space="0" w:color="auto"/>
            </w:tcBorders>
            <w:shd w:val="clear" w:color="auto" w:fill="auto"/>
          </w:tcPr>
          <w:p w14:paraId="60332592" w14:textId="77777777" w:rsidR="00626CC1" w:rsidRPr="00F5492F" w:rsidRDefault="00626CC1" w:rsidP="002A0AB6">
            <w:pPr>
              <w:spacing w:before="20" w:after="20"/>
              <w:ind w:right="70"/>
              <w:jc w:val="right"/>
              <w:rPr>
                <w:rFonts w:cs="Arial"/>
                <w:sz w:val="20"/>
              </w:rPr>
            </w:pPr>
          </w:p>
        </w:tc>
        <w:tc>
          <w:tcPr>
            <w:tcW w:w="976" w:type="dxa"/>
            <w:tcBorders>
              <w:bottom w:val="single" w:sz="4" w:space="0" w:color="auto"/>
            </w:tcBorders>
            <w:shd w:val="clear" w:color="auto" w:fill="auto"/>
          </w:tcPr>
          <w:p w14:paraId="253547AE" w14:textId="77777777" w:rsidR="00626CC1" w:rsidRPr="00F5492F" w:rsidRDefault="00626CC1" w:rsidP="002A0AB6">
            <w:pPr>
              <w:spacing w:before="20" w:after="20"/>
              <w:ind w:right="70"/>
              <w:jc w:val="right"/>
              <w:rPr>
                <w:rFonts w:cs="Arial"/>
                <w:sz w:val="20"/>
              </w:rPr>
            </w:pPr>
          </w:p>
        </w:tc>
        <w:tc>
          <w:tcPr>
            <w:tcW w:w="977" w:type="dxa"/>
            <w:tcBorders>
              <w:bottom w:val="single" w:sz="4" w:space="0" w:color="auto"/>
            </w:tcBorders>
            <w:shd w:val="clear" w:color="auto" w:fill="auto"/>
          </w:tcPr>
          <w:p w14:paraId="080B986F" w14:textId="77777777" w:rsidR="00626CC1" w:rsidRPr="00F5492F" w:rsidRDefault="00626CC1" w:rsidP="002A0AB6">
            <w:pPr>
              <w:spacing w:before="20" w:after="20"/>
              <w:ind w:right="70"/>
              <w:jc w:val="right"/>
              <w:rPr>
                <w:rFonts w:cs="Arial"/>
                <w:sz w:val="20"/>
              </w:rPr>
            </w:pPr>
          </w:p>
        </w:tc>
      </w:tr>
      <w:tr w:rsidR="00626CC1" w:rsidRPr="00F5492F" w14:paraId="47198DC9" w14:textId="77777777" w:rsidTr="000508A8">
        <w:trPr>
          <w:trHeight w:val="328"/>
        </w:trPr>
        <w:tc>
          <w:tcPr>
            <w:tcW w:w="3599" w:type="dxa"/>
            <w:tcBorders>
              <w:bottom w:val="single" w:sz="4" w:space="0" w:color="auto"/>
            </w:tcBorders>
            <w:shd w:val="clear" w:color="auto" w:fill="auto"/>
          </w:tcPr>
          <w:p w14:paraId="188A1A39" w14:textId="77777777" w:rsidR="00626CC1" w:rsidRPr="00F5492F" w:rsidRDefault="00626CC1" w:rsidP="002A0AB6">
            <w:pPr>
              <w:spacing w:before="20" w:after="20"/>
              <w:ind w:left="176"/>
              <w:rPr>
                <w:rFonts w:cs="Arial"/>
                <w:b/>
                <w:szCs w:val="22"/>
              </w:rPr>
            </w:pPr>
            <w:r w:rsidRPr="00F5492F">
              <w:rPr>
                <w:rFonts w:cs="Arial"/>
                <w:b/>
                <w:szCs w:val="22"/>
              </w:rPr>
              <w:t>Total</w:t>
            </w:r>
          </w:p>
        </w:tc>
        <w:tc>
          <w:tcPr>
            <w:tcW w:w="976" w:type="dxa"/>
            <w:tcBorders>
              <w:bottom w:val="single" w:sz="4" w:space="0" w:color="auto"/>
            </w:tcBorders>
            <w:shd w:val="clear" w:color="auto" w:fill="auto"/>
          </w:tcPr>
          <w:p w14:paraId="051CC64A" w14:textId="77777777" w:rsidR="00626CC1" w:rsidRPr="00F5492F" w:rsidRDefault="00626CC1" w:rsidP="002A0AB6">
            <w:pPr>
              <w:spacing w:before="20" w:after="20"/>
              <w:ind w:right="70"/>
              <w:jc w:val="right"/>
              <w:rPr>
                <w:rFonts w:cs="Arial"/>
                <w:sz w:val="20"/>
              </w:rPr>
            </w:pPr>
          </w:p>
        </w:tc>
        <w:tc>
          <w:tcPr>
            <w:tcW w:w="976" w:type="dxa"/>
            <w:tcBorders>
              <w:bottom w:val="single" w:sz="4" w:space="0" w:color="auto"/>
            </w:tcBorders>
            <w:shd w:val="clear" w:color="auto" w:fill="auto"/>
          </w:tcPr>
          <w:p w14:paraId="3BEFC698" w14:textId="77777777" w:rsidR="00626CC1" w:rsidRPr="00F5492F" w:rsidRDefault="00626CC1" w:rsidP="002A0AB6">
            <w:pPr>
              <w:spacing w:before="20" w:after="20"/>
              <w:ind w:right="70"/>
              <w:jc w:val="right"/>
              <w:rPr>
                <w:rFonts w:cs="Arial"/>
                <w:sz w:val="20"/>
              </w:rPr>
            </w:pPr>
          </w:p>
        </w:tc>
        <w:tc>
          <w:tcPr>
            <w:tcW w:w="977" w:type="dxa"/>
            <w:tcBorders>
              <w:bottom w:val="single" w:sz="4" w:space="0" w:color="auto"/>
            </w:tcBorders>
            <w:shd w:val="clear" w:color="auto" w:fill="auto"/>
          </w:tcPr>
          <w:p w14:paraId="78A29A85" w14:textId="77777777" w:rsidR="00626CC1" w:rsidRPr="00F5492F" w:rsidRDefault="00626CC1" w:rsidP="002A0AB6">
            <w:pPr>
              <w:spacing w:before="20" w:after="20"/>
              <w:ind w:right="70"/>
              <w:jc w:val="right"/>
              <w:rPr>
                <w:rFonts w:cs="Arial"/>
                <w:sz w:val="20"/>
              </w:rPr>
            </w:pPr>
          </w:p>
        </w:tc>
        <w:tc>
          <w:tcPr>
            <w:tcW w:w="976" w:type="dxa"/>
            <w:tcBorders>
              <w:bottom w:val="single" w:sz="4" w:space="0" w:color="auto"/>
            </w:tcBorders>
            <w:shd w:val="clear" w:color="auto" w:fill="auto"/>
          </w:tcPr>
          <w:p w14:paraId="110ED056" w14:textId="77777777" w:rsidR="00626CC1" w:rsidRPr="00F5492F" w:rsidRDefault="00626CC1" w:rsidP="002A0AB6">
            <w:pPr>
              <w:spacing w:before="20" w:after="20"/>
              <w:ind w:right="70"/>
              <w:jc w:val="right"/>
              <w:rPr>
                <w:rFonts w:cs="Arial"/>
                <w:sz w:val="20"/>
              </w:rPr>
            </w:pPr>
          </w:p>
        </w:tc>
        <w:tc>
          <w:tcPr>
            <w:tcW w:w="977" w:type="dxa"/>
            <w:tcBorders>
              <w:bottom w:val="single" w:sz="4" w:space="0" w:color="auto"/>
            </w:tcBorders>
            <w:shd w:val="clear" w:color="auto" w:fill="auto"/>
          </w:tcPr>
          <w:p w14:paraId="005B3C00" w14:textId="77777777" w:rsidR="00626CC1" w:rsidRPr="00F5492F" w:rsidRDefault="00626CC1" w:rsidP="002A0AB6">
            <w:pPr>
              <w:spacing w:before="20" w:after="20"/>
              <w:ind w:right="70"/>
              <w:jc w:val="right"/>
              <w:rPr>
                <w:rFonts w:cs="Arial"/>
                <w:sz w:val="20"/>
              </w:rPr>
            </w:pPr>
          </w:p>
        </w:tc>
      </w:tr>
    </w:tbl>
    <w:p w14:paraId="176AF0FB" w14:textId="77777777" w:rsidR="00626CC1" w:rsidRDefault="00626CC1" w:rsidP="00626CC1">
      <w:pPr>
        <w:pStyle w:val="NoSpacing"/>
        <w:rPr>
          <w:rFonts w:eastAsiaTheme="minorEastAsia" w:cs="Arial"/>
          <w:bCs/>
          <w:iCs/>
          <w:color w:val="0070C0"/>
          <w:kern w:val="24"/>
          <w:sz w:val="20"/>
          <w:lang w:val="en-US"/>
        </w:rPr>
      </w:pPr>
    </w:p>
    <w:p w14:paraId="4085C52B" w14:textId="343126A6" w:rsidR="00626CC1" w:rsidRDefault="00626CC1" w:rsidP="00626CC1">
      <w:pPr>
        <w:pStyle w:val="NoSpacing"/>
        <w:rPr>
          <w:rFonts w:eastAsiaTheme="minorEastAsia" w:cs="Arial"/>
          <w:bCs/>
          <w:iCs/>
          <w:color w:val="0070C0"/>
          <w:kern w:val="24"/>
          <w:sz w:val="20"/>
          <w:lang w:val="en-US"/>
        </w:rPr>
      </w:pPr>
      <w:r w:rsidRPr="00E7490E">
        <w:rPr>
          <w:rFonts w:eastAsiaTheme="minorEastAsia" w:cs="Arial"/>
          <w:bCs/>
          <w:iCs/>
          <w:color w:val="0070C0"/>
          <w:kern w:val="24"/>
          <w:sz w:val="20"/>
          <w:lang w:val="en-US"/>
        </w:rPr>
        <w:t>Schedule 2: Additional Budget Sector Staffing</w:t>
      </w:r>
    </w:p>
    <w:p w14:paraId="5CA46D05" w14:textId="77777777" w:rsidR="00626CC1" w:rsidRPr="00E7490E" w:rsidRDefault="00626CC1" w:rsidP="00626CC1">
      <w:pPr>
        <w:pStyle w:val="NoSpacing"/>
        <w:rPr>
          <w:rFonts w:eastAsiaTheme="minorEastAsia" w:cs="Arial"/>
          <w:bCs/>
          <w:iCs/>
          <w:color w:val="0070C0"/>
          <w:kern w:val="24"/>
          <w:sz w:val="20"/>
          <w:lang w:val="en-US"/>
        </w:rPr>
      </w:pPr>
    </w:p>
    <w:tbl>
      <w:tblPr>
        <w:tblStyle w:val="TableGrid"/>
        <w:tblW w:w="8482" w:type="dxa"/>
        <w:tblInd w:w="108" w:type="dxa"/>
        <w:tblLayout w:type="fixed"/>
        <w:tblLook w:val="01E0" w:firstRow="1" w:lastRow="1" w:firstColumn="1" w:lastColumn="1" w:noHBand="0" w:noVBand="0"/>
      </w:tblPr>
      <w:tblGrid>
        <w:gridCol w:w="3596"/>
        <w:gridCol w:w="976"/>
        <w:gridCol w:w="977"/>
        <w:gridCol w:w="977"/>
        <w:gridCol w:w="977"/>
        <w:gridCol w:w="979"/>
      </w:tblGrid>
      <w:tr w:rsidR="00626CC1" w:rsidRPr="00F5492F" w14:paraId="21C27AC4" w14:textId="77777777" w:rsidTr="000508A8">
        <w:trPr>
          <w:trHeight w:val="285"/>
        </w:trPr>
        <w:tc>
          <w:tcPr>
            <w:tcW w:w="3596" w:type="dxa"/>
            <w:tcBorders>
              <w:top w:val="nil"/>
              <w:left w:val="nil"/>
              <w:bottom w:val="nil"/>
              <w:right w:val="single" w:sz="4" w:space="0" w:color="auto"/>
            </w:tcBorders>
            <w:shd w:val="clear" w:color="auto" w:fill="auto"/>
          </w:tcPr>
          <w:p w14:paraId="66E9C6E1" w14:textId="77777777" w:rsidR="00626CC1" w:rsidRPr="00F5492F" w:rsidRDefault="00626CC1" w:rsidP="002A0AB6">
            <w:pPr>
              <w:spacing w:before="0" w:after="0"/>
              <w:rPr>
                <w:rFonts w:cs="Arial"/>
                <w:b/>
                <w:szCs w:val="22"/>
              </w:rPr>
            </w:pPr>
          </w:p>
        </w:tc>
        <w:tc>
          <w:tcPr>
            <w:tcW w:w="976" w:type="dxa"/>
            <w:vMerge w:val="restart"/>
            <w:tcBorders>
              <w:left w:val="single" w:sz="4" w:space="0" w:color="auto"/>
            </w:tcBorders>
            <w:shd w:val="clear" w:color="auto" w:fill="D9D9D9" w:themeFill="background1" w:themeFillShade="D9"/>
          </w:tcPr>
          <w:p w14:paraId="317F91C9" w14:textId="77777777" w:rsidR="00626CC1" w:rsidRPr="00F5492F" w:rsidRDefault="00626CC1" w:rsidP="002A0AB6">
            <w:pPr>
              <w:spacing w:before="0" w:after="0"/>
              <w:jc w:val="center"/>
              <w:rPr>
                <w:rFonts w:cs="Arial"/>
                <w:b/>
                <w:sz w:val="20"/>
              </w:rPr>
            </w:pPr>
          </w:p>
          <w:p w14:paraId="0608A304" w14:textId="77777777" w:rsidR="00626CC1" w:rsidRPr="00F5492F" w:rsidRDefault="00626CC1" w:rsidP="002A0AB6">
            <w:pPr>
              <w:spacing w:before="0" w:after="0"/>
              <w:jc w:val="center"/>
              <w:rPr>
                <w:rFonts w:cs="Arial"/>
                <w:b/>
                <w:sz w:val="20"/>
              </w:rPr>
            </w:pPr>
            <w:r w:rsidRPr="00F5492F">
              <w:rPr>
                <w:rFonts w:cs="Arial"/>
                <w:b/>
                <w:sz w:val="20"/>
              </w:rPr>
              <w:t>Current Year</w:t>
            </w:r>
          </w:p>
        </w:tc>
        <w:tc>
          <w:tcPr>
            <w:tcW w:w="3910" w:type="dxa"/>
            <w:gridSpan w:val="4"/>
            <w:tcBorders>
              <w:bottom w:val="single" w:sz="4" w:space="0" w:color="auto"/>
            </w:tcBorders>
            <w:shd w:val="clear" w:color="auto" w:fill="D9D9D9" w:themeFill="background1" w:themeFillShade="D9"/>
          </w:tcPr>
          <w:p w14:paraId="14627F83" w14:textId="77777777" w:rsidR="00626CC1" w:rsidRPr="00F5492F" w:rsidRDefault="00626CC1" w:rsidP="002A0AB6">
            <w:pPr>
              <w:spacing w:before="0" w:after="0"/>
              <w:jc w:val="center"/>
              <w:rPr>
                <w:rFonts w:cs="Arial"/>
                <w:b/>
                <w:sz w:val="18"/>
                <w:szCs w:val="18"/>
              </w:rPr>
            </w:pPr>
            <w:r w:rsidRPr="00F5492F">
              <w:rPr>
                <w:rFonts w:cs="Arial"/>
                <w:b/>
                <w:sz w:val="20"/>
              </w:rPr>
              <w:t>FORWARD ESTIMATES</w:t>
            </w:r>
          </w:p>
        </w:tc>
      </w:tr>
      <w:tr w:rsidR="00626CC1" w:rsidRPr="00F5492F" w14:paraId="71AB56C5" w14:textId="77777777" w:rsidTr="000508A8">
        <w:trPr>
          <w:trHeight w:val="423"/>
        </w:trPr>
        <w:tc>
          <w:tcPr>
            <w:tcW w:w="3596" w:type="dxa"/>
            <w:tcBorders>
              <w:top w:val="nil"/>
              <w:left w:val="nil"/>
              <w:bottom w:val="single" w:sz="4" w:space="0" w:color="auto"/>
              <w:right w:val="single" w:sz="4" w:space="0" w:color="auto"/>
            </w:tcBorders>
            <w:shd w:val="clear" w:color="auto" w:fill="auto"/>
          </w:tcPr>
          <w:p w14:paraId="3CEC7131" w14:textId="77777777" w:rsidR="00626CC1" w:rsidRPr="00F5492F" w:rsidRDefault="00626CC1" w:rsidP="002A0AB6">
            <w:pPr>
              <w:spacing w:before="0" w:after="0"/>
              <w:rPr>
                <w:rFonts w:cs="Arial"/>
                <w:b/>
                <w:szCs w:val="22"/>
              </w:rPr>
            </w:pPr>
          </w:p>
        </w:tc>
        <w:tc>
          <w:tcPr>
            <w:tcW w:w="976" w:type="dxa"/>
            <w:vMerge/>
            <w:tcBorders>
              <w:left w:val="single" w:sz="4" w:space="0" w:color="auto"/>
              <w:bottom w:val="single" w:sz="4" w:space="0" w:color="auto"/>
            </w:tcBorders>
            <w:shd w:val="clear" w:color="auto" w:fill="D9D9D9" w:themeFill="background1" w:themeFillShade="D9"/>
          </w:tcPr>
          <w:p w14:paraId="55BF4349" w14:textId="77777777" w:rsidR="00626CC1" w:rsidRPr="00F5492F" w:rsidRDefault="00626CC1" w:rsidP="002A0AB6">
            <w:pPr>
              <w:spacing w:before="0" w:after="0"/>
              <w:ind w:right="70"/>
              <w:jc w:val="right"/>
              <w:rPr>
                <w:rFonts w:cs="Arial"/>
                <w:sz w:val="20"/>
              </w:rPr>
            </w:pPr>
          </w:p>
        </w:tc>
        <w:tc>
          <w:tcPr>
            <w:tcW w:w="977" w:type="dxa"/>
            <w:tcBorders>
              <w:bottom w:val="single" w:sz="4" w:space="0" w:color="auto"/>
            </w:tcBorders>
            <w:shd w:val="clear" w:color="auto" w:fill="D9D9D9" w:themeFill="background1" w:themeFillShade="D9"/>
          </w:tcPr>
          <w:p w14:paraId="2585233C" w14:textId="77777777" w:rsidR="00626CC1" w:rsidRPr="00F5492F" w:rsidRDefault="00626CC1" w:rsidP="002A0AB6">
            <w:pPr>
              <w:spacing w:before="0" w:after="0"/>
              <w:ind w:right="-24"/>
              <w:jc w:val="center"/>
              <w:rPr>
                <w:rFonts w:cs="Arial"/>
                <w:b/>
                <w:sz w:val="20"/>
              </w:rPr>
            </w:pPr>
            <w:r>
              <w:rPr>
                <w:rFonts w:cs="Arial"/>
                <w:b/>
                <w:sz w:val="18"/>
                <w:szCs w:val="18"/>
              </w:rPr>
              <w:t>Current</w:t>
            </w:r>
            <w:r w:rsidRPr="00F5492F">
              <w:rPr>
                <w:rFonts w:cs="Arial"/>
                <w:b/>
                <w:sz w:val="18"/>
                <w:szCs w:val="18"/>
              </w:rPr>
              <w:t xml:space="preserve"> Year </w:t>
            </w:r>
            <w:r>
              <w:rPr>
                <w:rFonts w:cs="Arial"/>
                <w:b/>
                <w:sz w:val="18"/>
                <w:szCs w:val="18"/>
              </w:rPr>
              <w:t>+ 1</w:t>
            </w:r>
          </w:p>
        </w:tc>
        <w:tc>
          <w:tcPr>
            <w:tcW w:w="977" w:type="dxa"/>
            <w:tcBorders>
              <w:bottom w:val="single" w:sz="4" w:space="0" w:color="auto"/>
            </w:tcBorders>
            <w:shd w:val="clear" w:color="auto" w:fill="D9D9D9" w:themeFill="background1" w:themeFillShade="D9"/>
          </w:tcPr>
          <w:p w14:paraId="7FA574DB" w14:textId="77777777" w:rsidR="00626CC1" w:rsidRPr="00F5492F" w:rsidRDefault="00626CC1" w:rsidP="002A0AB6">
            <w:pPr>
              <w:spacing w:before="0" w:after="0"/>
              <w:ind w:right="-24"/>
              <w:jc w:val="center"/>
              <w:rPr>
                <w:rFonts w:cs="Arial"/>
                <w:b/>
                <w:sz w:val="20"/>
              </w:rPr>
            </w:pPr>
            <w:r>
              <w:rPr>
                <w:rFonts w:cs="Arial"/>
                <w:b/>
                <w:sz w:val="18"/>
                <w:szCs w:val="18"/>
              </w:rPr>
              <w:t>Current</w:t>
            </w:r>
            <w:r w:rsidRPr="00F5492F">
              <w:rPr>
                <w:rFonts w:cs="Arial"/>
                <w:b/>
                <w:sz w:val="18"/>
                <w:szCs w:val="18"/>
              </w:rPr>
              <w:t xml:space="preserve"> Year </w:t>
            </w:r>
            <w:r>
              <w:rPr>
                <w:rFonts w:cs="Arial"/>
                <w:b/>
                <w:sz w:val="18"/>
                <w:szCs w:val="18"/>
              </w:rPr>
              <w:t>+ 2</w:t>
            </w:r>
          </w:p>
        </w:tc>
        <w:tc>
          <w:tcPr>
            <w:tcW w:w="977" w:type="dxa"/>
            <w:tcBorders>
              <w:bottom w:val="single" w:sz="4" w:space="0" w:color="auto"/>
            </w:tcBorders>
            <w:shd w:val="clear" w:color="auto" w:fill="D9D9D9" w:themeFill="background1" w:themeFillShade="D9"/>
          </w:tcPr>
          <w:p w14:paraId="09810161" w14:textId="77777777" w:rsidR="00626CC1" w:rsidRPr="00F5492F" w:rsidRDefault="00626CC1" w:rsidP="002A0AB6">
            <w:pPr>
              <w:spacing w:before="0" w:after="0"/>
              <w:ind w:right="-24"/>
              <w:jc w:val="center"/>
              <w:rPr>
                <w:rFonts w:cs="Arial"/>
                <w:b/>
                <w:sz w:val="20"/>
              </w:rPr>
            </w:pPr>
            <w:r>
              <w:rPr>
                <w:rFonts w:cs="Arial"/>
                <w:b/>
                <w:sz w:val="18"/>
                <w:szCs w:val="18"/>
              </w:rPr>
              <w:t>Current</w:t>
            </w:r>
            <w:r w:rsidRPr="00F5492F">
              <w:rPr>
                <w:rFonts w:cs="Arial"/>
                <w:b/>
                <w:sz w:val="18"/>
                <w:szCs w:val="18"/>
              </w:rPr>
              <w:t xml:space="preserve"> Year </w:t>
            </w:r>
            <w:r>
              <w:rPr>
                <w:rFonts w:cs="Arial"/>
                <w:b/>
                <w:sz w:val="18"/>
                <w:szCs w:val="18"/>
              </w:rPr>
              <w:t>+ 3</w:t>
            </w:r>
          </w:p>
        </w:tc>
        <w:tc>
          <w:tcPr>
            <w:tcW w:w="977" w:type="dxa"/>
            <w:tcBorders>
              <w:bottom w:val="single" w:sz="4" w:space="0" w:color="auto"/>
            </w:tcBorders>
            <w:shd w:val="clear" w:color="auto" w:fill="D9D9D9" w:themeFill="background1" w:themeFillShade="D9"/>
          </w:tcPr>
          <w:p w14:paraId="351E979E" w14:textId="77777777" w:rsidR="00626CC1" w:rsidRPr="00F5492F" w:rsidRDefault="00626CC1" w:rsidP="002A0AB6">
            <w:pPr>
              <w:spacing w:before="0" w:after="0"/>
              <w:ind w:right="-24"/>
              <w:jc w:val="center"/>
              <w:rPr>
                <w:rFonts w:cs="Arial"/>
                <w:b/>
                <w:sz w:val="20"/>
              </w:rPr>
            </w:pPr>
            <w:r>
              <w:rPr>
                <w:rFonts w:cs="Arial"/>
                <w:b/>
                <w:sz w:val="18"/>
                <w:szCs w:val="18"/>
              </w:rPr>
              <w:t>Current</w:t>
            </w:r>
            <w:r w:rsidRPr="00F5492F">
              <w:rPr>
                <w:rFonts w:cs="Arial"/>
                <w:b/>
                <w:sz w:val="18"/>
                <w:szCs w:val="18"/>
              </w:rPr>
              <w:t xml:space="preserve"> Year </w:t>
            </w:r>
            <w:r>
              <w:rPr>
                <w:rFonts w:cs="Arial"/>
                <w:b/>
                <w:sz w:val="18"/>
                <w:szCs w:val="18"/>
              </w:rPr>
              <w:t>+ X</w:t>
            </w:r>
          </w:p>
        </w:tc>
      </w:tr>
      <w:tr w:rsidR="00626CC1" w:rsidRPr="00F5492F" w14:paraId="5FDDB8E5" w14:textId="77777777" w:rsidTr="000508A8">
        <w:trPr>
          <w:trHeight w:val="254"/>
        </w:trPr>
        <w:tc>
          <w:tcPr>
            <w:tcW w:w="3596" w:type="dxa"/>
            <w:tcBorders>
              <w:top w:val="single" w:sz="4" w:space="0" w:color="auto"/>
            </w:tcBorders>
            <w:shd w:val="clear" w:color="auto" w:fill="auto"/>
          </w:tcPr>
          <w:p w14:paraId="552CC39E" w14:textId="77777777" w:rsidR="00626CC1" w:rsidRPr="00F5492F" w:rsidRDefault="00626CC1" w:rsidP="002A0AB6">
            <w:pPr>
              <w:spacing w:before="0" w:after="0"/>
              <w:rPr>
                <w:rFonts w:cs="Arial"/>
                <w:sz w:val="20"/>
              </w:rPr>
            </w:pPr>
            <w:r w:rsidRPr="00F5492F">
              <w:rPr>
                <w:rFonts w:cs="Arial"/>
                <w:sz w:val="20"/>
              </w:rPr>
              <w:t>Staffing (FTE) – lead agency</w:t>
            </w:r>
          </w:p>
        </w:tc>
        <w:tc>
          <w:tcPr>
            <w:tcW w:w="976" w:type="dxa"/>
            <w:shd w:val="clear" w:color="auto" w:fill="auto"/>
          </w:tcPr>
          <w:p w14:paraId="31596E93" w14:textId="77777777" w:rsidR="00626CC1" w:rsidRPr="00F5492F" w:rsidRDefault="00626CC1" w:rsidP="002A0AB6">
            <w:pPr>
              <w:spacing w:before="0" w:after="0"/>
              <w:jc w:val="center"/>
              <w:rPr>
                <w:rFonts w:cs="Arial"/>
                <w:b/>
                <w:sz w:val="20"/>
              </w:rPr>
            </w:pPr>
          </w:p>
        </w:tc>
        <w:tc>
          <w:tcPr>
            <w:tcW w:w="977" w:type="dxa"/>
            <w:shd w:val="clear" w:color="auto" w:fill="auto"/>
          </w:tcPr>
          <w:p w14:paraId="4EF3BFA3" w14:textId="77777777" w:rsidR="00626CC1" w:rsidRPr="00F5492F" w:rsidRDefault="00626CC1" w:rsidP="002A0AB6">
            <w:pPr>
              <w:spacing w:before="0" w:after="0"/>
              <w:jc w:val="center"/>
              <w:rPr>
                <w:rFonts w:cs="Arial"/>
                <w:b/>
                <w:sz w:val="20"/>
              </w:rPr>
            </w:pPr>
          </w:p>
        </w:tc>
        <w:tc>
          <w:tcPr>
            <w:tcW w:w="977" w:type="dxa"/>
            <w:shd w:val="clear" w:color="auto" w:fill="auto"/>
          </w:tcPr>
          <w:p w14:paraId="780BBFEE" w14:textId="77777777" w:rsidR="00626CC1" w:rsidRPr="00F5492F" w:rsidRDefault="00626CC1" w:rsidP="002A0AB6">
            <w:pPr>
              <w:spacing w:before="0" w:after="0"/>
              <w:jc w:val="center"/>
              <w:rPr>
                <w:rFonts w:cs="Arial"/>
                <w:b/>
                <w:sz w:val="20"/>
              </w:rPr>
            </w:pPr>
          </w:p>
        </w:tc>
        <w:tc>
          <w:tcPr>
            <w:tcW w:w="977" w:type="dxa"/>
            <w:shd w:val="clear" w:color="auto" w:fill="auto"/>
          </w:tcPr>
          <w:p w14:paraId="75CF06FE" w14:textId="77777777" w:rsidR="00626CC1" w:rsidRPr="00F5492F" w:rsidRDefault="00626CC1" w:rsidP="002A0AB6">
            <w:pPr>
              <w:spacing w:before="0" w:after="0"/>
              <w:jc w:val="center"/>
              <w:rPr>
                <w:rFonts w:cs="Arial"/>
                <w:sz w:val="20"/>
              </w:rPr>
            </w:pPr>
          </w:p>
        </w:tc>
        <w:tc>
          <w:tcPr>
            <w:tcW w:w="977" w:type="dxa"/>
            <w:shd w:val="clear" w:color="auto" w:fill="auto"/>
          </w:tcPr>
          <w:p w14:paraId="224C3017" w14:textId="77777777" w:rsidR="00626CC1" w:rsidRPr="00F5492F" w:rsidRDefault="00626CC1" w:rsidP="002A0AB6">
            <w:pPr>
              <w:spacing w:before="0" w:after="0"/>
              <w:jc w:val="center"/>
              <w:rPr>
                <w:rFonts w:cs="Arial"/>
                <w:sz w:val="20"/>
              </w:rPr>
            </w:pPr>
          </w:p>
        </w:tc>
      </w:tr>
      <w:tr w:rsidR="00626CC1" w:rsidRPr="00F5492F" w14:paraId="588252E4" w14:textId="77777777" w:rsidTr="000508A8">
        <w:trPr>
          <w:trHeight w:val="254"/>
        </w:trPr>
        <w:tc>
          <w:tcPr>
            <w:tcW w:w="3596" w:type="dxa"/>
            <w:tcBorders>
              <w:bottom w:val="single" w:sz="4" w:space="0" w:color="auto"/>
            </w:tcBorders>
            <w:shd w:val="clear" w:color="auto" w:fill="auto"/>
          </w:tcPr>
          <w:p w14:paraId="580B2186" w14:textId="77777777" w:rsidR="00626CC1" w:rsidRPr="00F5492F" w:rsidRDefault="00626CC1" w:rsidP="002A0AB6">
            <w:pPr>
              <w:spacing w:before="0" w:after="0"/>
              <w:rPr>
                <w:rFonts w:cs="Arial"/>
                <w:sz w:val="20"/>
              </w:rPr>
            </w:pPr>
            <w:r w:rsidRPr="00F5492F">
              <w:rPr>
                <w:rFonts w:cs="Arial"/>
                <w:sz w:val="20"/>
              </w:rPr>
              <w:t>Other Budget sector agencies (FTE)</w:t>
            </w:r>
          </w:p>
        </w:tc>
        <w:tc>
          <w:tcPr>
            <w:tcW w:w="976" w:type="dxa"/>
            <w:tcBorders>
              <w:bottom w:val="single" w:sz="4" w:space="0" w:color="auto"/>
            </w:tcBorders>
            <w:shd w:val="clear" w:color="auto" w:fill="auto"/>
          </w:tcPr>
          <w:p w14:paraId="3E1206F1" w14:textId="77777777" w:rsidR="00626CC1" w:rsidRPr="00F5492F" w:rsidRDefault="00626CC1" w:rsidP="002A0AB6">
            <w:pPr>
              <w:spacing w:before="0" w:after="0"/>
              <w:jc w:val="center"/>
              <w:rPr>
                <w:rFonts w:cs="Arial"/>
                <w:b/>
                <w:sz w:val="20"/>
              </w:rPr>
            </w:pPr>
          </w:p>
        </w:tc>
        <w:tc>
          <w:tcPr>
            <w:tcW w:w="977" w:type="dxa"/>
            <w:tcBorders>
              <w:bottom w:val="single" w:sz="4" w:space="0" w:color="auto"/>
            </w:tcBorders>
            <w:shd w:val="clear" w:color="auto" w:fill="auto"/>
          </w:tcPr>
          <w:p w14:paraId="54A12FA7" w14:textId="77777777" w:rsidR="00626CC1" w:rsidRPr="00F5492F" w:rsidRDefault="00626CC1" w:rsidP="002A0AB6">
            <w:pPr>
              <w:spacing w:before="0" w:after="0"/>
              <w:jc w:val="center"/>
              <w:rPr>
                <w:rFonts w:cs="Arial"/>
                <w:b/>
                <w:sz w:val="20"/>
              </w:rPr>
            </w:pPr>
          </w:p>
        </w:tc>
        <w:tc>
          <w:tcPr>
            <w:tcW w:w="977" w:type="dxa"/>
            <w:tcBorders>
              <w:bottom w:val="single" w:sz="4" w:space="0" w:color="auto"/>
            </w:tcBorders>
            <w:shd w:val="clear" w:color="auto" w:fill="auto"/>
          </w:tcPr>
          <w:p w14:paraId="46AE0D48" w14:textId="77777777" w:rsidR="00626CC1" w:rsidRPr="00F5492F" w:rsidRDefault="00626CC1" w:rsidP="002A0AB6">
            <w:pPr>
              <w:spacing w:before="0" w:after="0"/>
              <w:jc w:val="center"/>
              <w:rPr>
                <w:rFonts w:cs="Arial"/>
                <w:b/>
                <w:sz w:val="20"/>
              </w:rPr>
            </w:pPr>
          </w:p>
        </w:tc>
        <w:tc>
          <w:tcPr>
            <w:tcW w:w="977" w:type="dxa"/>
            <w:tcBorders>
              <w:bottom w:val="single" w:sz="4" w:space="0" w:color="auto"/>
            </w:tcBorders>
            <w:shd w:val="clear" w:color="auto" w:fill="auto"/>
          </w:tcPr>
          <w:p w14:paraId="1E40676A" w14:textId="77777777" w:rsidR="00626CC1" w:rsidRPr="00F5492F" w:rsidRDefault="00626CC1" w:rsidP="002A0AB6">
            <w:pPr>
              <w:spacing w:before="0" w:after="0"/>
              <w:jc w:val="center"/>
              <w:rPr>
                <w:rFonts w:cs="Arial"/>
                <w:sz w:val="20"/>
              </w:rPr>
            </w:pPr>
          </w:p>
        </w:tc>
        <w:tc>
          <w:tcPr>
            <w:tcW w:w="977" w:type="dxa"/>
            <w:tcBorders>
              <w:bottom w:val="single" w:sz="4" w:space="0" w:color="auto"/>
            </w:tcBorders>
            <w:shd w:val="clear" w:color="auto" w:fill="auto"/>
          </w:tcPr>
          <w:p w14:paraId="27CC0256" w14:textId="77777777" w:rsidR="00626CC1" w:rsidRPr="00F5492F" w:rsidRDefault="00626CC1" w:rsidP="002A0AB6">
            <w:pPr>
              <w:spacing w:before="0" w:after="0"/>
              <w:jc w:val="center"/>
              <w:rPr>
                <w:rFonts w:cs="Arial"/>
                <w:sz w:val="20"/>
              </w:rPr>
            </w:pPr>
          </w:p>
        </w:tc>
      </w:tr>
      <w:tr w:rsidR="00626CC1" w:rsidRPr="00F5492F" w14:paraId="28502B45" w14:textId="77777777" w:rsidTr="000508A8">
        <w:trPr>
          <w:trHeight w:val="254"/>
        </w:trPr>
        <w:tc>
          <w:tcPr>
            <w:tcW w:w="3596" w:type="dxa"/>
            <w:shd w:val="clear" w:color="auto" w:fill="CCCCCC"/>
          </w:tcPr>
          <w:p w14:paraId="1AB2D0C5" w14:textId="77777777" w:rsidR="00626CC1" w:rsidRPr="00F5492F" w:rsidRDefault="00626CC1" w:rsidP="002A0AB6">
            <w:pPr>
              <w:spacing w:before="0" w:after="0"/>
              <w:rPr>
                <w:rFonts w:cs="Arial"/>
                <w:b/>
                <w:sz w:val="20"/>
              </w:rPr>
            </w:pPr>
            <w:r w:rsidRPr="00F5492F">
              <w:rPr>
                <w:rFonts w:cs="Arial"/>
                <w:b/>
                <w:sz w:val="20"/>
              </w:rPr>
              <w:t>TOTAL</w:t>
            </w:r>
          </w:p>
        </w:tc>
        <w:tc>
          <w:tcPr>
            <w:tcW w:w="976" w:type="dxa"/>
            <w:shd w:val="clear" w:color="auto" w:fill="CCCCCC"/>
          </w:tcPr>
          <w:p w14:paraId="58FFC42C" w14:textId="77777777" w:rsidR="00626CC1" w:rsidRPr="00F5492F" w:rsidRDefault="00626CC1" w:rsidP="002A0AB6">
            <w:pPr>
              <w:spacing w:before="0" w:after="0"/>
              <w:jc w:val="center"/>
              <w:rPr>
                <w:rFonts w:cs="Arial"/>
                <w:b/>
                <w:sz w:val="20"/>
              </w:rPr>
            </w:pPr>
          </w:p>
        </w:tc>
        <w:tc>
          <w:tcPr>
            <w:tcW w:w="977" w:type="dxa"/>
            <w:shd w:val="clear" w:color="auto" w:fill="CCCCCC"/>
          </w:tcPr>
          <w:p w14:paraId="6715A512" w14:textId="77777777" w:rsidR="00626CC1" w:rsidRPr="00F5492F" w:rsidRDefault="00626CC1" w:rsidP="002A0AB6">
            <w:pPr>
              <w:spacing w:before="0" w:after="0"/>
              <w:jc w:val="center"/>
              <w:rPr>
                <w:rFonts w:cs="Arial"/>
                <w:b/>
                <w:sz w:val="20"/>
              </w:rPr>
            </w:pPr>
          </w:p>
        </w:tc>
        <w:tc>
          <w:tcPr>
            <w:tcW w:w="977" w:type="dxa"/>
            <w:shd w:val="clear" w:color="auto" w:fill="CCCCCC"/>
          </w:tcPr>
          <w:p w14:paraId="446AA29E" w14:textId="77777777" w:rsidR="00626CC1" w:rsidRPr="00F5492F" w:rsidRDefault="00626CC1" w:rsidP="002A0AB6">
            <w:pPr>
              <w:spacing w:before="0" w:after="0"/>
              <w:jc w:val="center"/>
              <w:rPr>
                <w:rFonts w:cs="Arial"/>
                <w:b/>
                <w:sz w:val="20"/>
              </w:rPr>
            </w:pPr>
          </w:p>
        </w:tc>
        <w:tc>
          <w:tcPr>
            <w:tcW w:w="977" w:type="dxa"/>
            <w:shd w:val="clear" w:color="auto" w:fill="CCCCCC"/>
          </w:tcPr>
          <w:p w14:paraId="49ED63A3" w14:textId="77777777" w:rsidR="00626CC1" w:rsidRPr="00F5492F" w:rsidRDefault="00626CC1" w:rsidP="002A0AB6">
            <w:pPr>
              <w:spacing w:before="0" w:after="0"/>
              <w:jc w:val="center"/>
              <w:rPr>
                <w:rFonts w:cs="Arial"/>
                <w:sz w:val="20"/>
              </w:rPr>
            </w:pPr>
          </w:p>
        </w:tc>
        <w:tc>
          <w:tcPr>
            <w:tcW w:w="977" w:type="dxa"/>
            <w:shd w:val="clear" w:color="auto" w:fill="CCCCCC"/>
          </w:tcPr>
          <w:p w14:paraId="33142EB2" w14:textId="77777777" w:rsidR="00626CC1" w:rsidRPr="00F5492F" w:rsidRDefault="00626CC1" w:rsidP="002A0AB6">
            <w:pPr>
              <w:spacing w:before="0" w:after="0"/>
              <w:jc w:val="center"/>
              <w:rPr>
                <w:rFonts w:cs="Arial"/>
                <w:sz w:val="20"/>
              </w:rPr>
            </w:pPr>
          </w:p>
        </w:tc>
      </w:tr>
    </w:tbl>
    <w:p w14:paraId="2698D048" w14:textId="77777777" w:rsidR="00626CC1" w:rsidRDefault="00626CC1" w:rsidP="00626CC1">
      <w:pPr>
        <w:pStyle w:val="NoSpacing"/>
        <w:rPr>
          <w:rFonts w:eastAsiaTheme="minorEastAsia" w:cs="Arial"/>
          <w:bCs/>
          <w:iCs/>
          <w:color w:val="0070C0"/>
          <w:kern w:val="24"/>
          <w:sz w:val="20"/>
          <w:lang w:val="en-US"/>
        </w:rPr>
      </w:pPr>
    </w:p>
    <w:p w14:paraId="4F7B284E" w14:textId="77777777" w:rsidR="00626CC1" w:rsidRDefault="00626CC1" w:rsidP="00626CC1">
      <w:pPr>
        <w:pStyle w:val="NoSpacing"/>
        <w:rPr>
          <w:rFonts w:eastAsiaTheme="minorEastAsia" w:cs="Arial"/>
          <w:bCs/>
          <w:iCs/>
          <w:color w:val="0070C0"/>
          <w:kern w:val="24"/>
          <w:sz w:val="20"/>
          <w:lang w:val="en-US"/>
        </w:rPr>
      </w:pPr>
      <w:r w:rsidRPr="00E7490E">
        <w:rPr>
          <w:rFonts w:eastAsiaTheme="minorEastAsia" w:cs="Arial"/>
          <w:bCs/>
          <w:iCs/>
          <w:color w:val="0070C0"/>
          <w:kern w:val="24"/>
          <w:sz w:val="20"/>
          <w:lang w:val="en-US"/>
        </w:rPr>
        <w:t>Schedule 3: Net on-costs to Other Budget Sector Agencies</w:t>
      </w:r>
    </w:p>
    <w:p w14:paraId="42C6237C" w14:textId="77777777" w:rsidR="00626CC1" w:rsidRPr="00E7490E" w:rsidRDefault="00626CC1" w:rsidP="00626CC1">
      <w:pPr>
        <w:pStyle w:val="NoSpacing"/>
        <w:rPr>
          <w:rFonts w:eastAsiaTheme="minorEastAsia" w:cs="Arial"/>
          <w:bCs/>
          <w:iCs/>
          <w:color w:val="0070C0"/>
          <w:kern w:val="24"/>
          <w:sz w:val="20"/>
          <w:lang w:val="en-US"/>
        </w:rPr>
      </w:pPr>
    </w:p>
    <w:tbl>
      <w:tblPr>
        <w:tblStyle w:val="TableGrid"/>
        <w:tblW w:w="8500" w:type="dxa"/>
        <w:tblInd w:w="108" w:type="dxa"/>
        <w:tblLayout w:type="fixed"/>
        <w:tblLook w:val="01E0" w:firstRow="1" w:lastRow="1" w:firstColumn="1" w:lastColumn="1" w:noHBand="0" w:noVBand="0"/>
      </w:tblPr>
      <w:tblGrid>
        <w:gridCol w:w="3597"/>
        <w:gridCol w:w="9"/>
        <w:gridCol w:w="971"/>
        <w:gridCol w:w="6"/>
        <w:gridCol w:w="978"/>
        <w:gridCol w:w="979"/>
        <w:gridCol w:w="979"/>
        <w:gridCol w:w="981"/>
      </w:tblGrid>
      <w:tr w:rsidR="00626CC1" w:rsidRPr="00F5492F" w14:paraId="6B530C14" w14:textId="77777777" w:rsidTr="000508A8">
        <w:trPr>
          <w:trHeight w:val="287"/>
        </w:trPr>
        <w:tc>
          <w:tcPr>
            <w:tcW w:w="3606" w:type="dxa"/>
            <w:gridSpan w:val="2"/>
            <w:tcBorders>
              <w:top w:val="nil"/>
              <w:left w:val="nil"/>
              <w:bottom w:val="nil"/>
              <w:right w:val="single" w:sz="4" w:space="0" w:color="auto"/>
            </w:tcBorders>
            <w:shd w:val="clear" w:color="auto" w:fill="auto"/>
          </w:tcPr>
          <w:p w14:paraId="464C1C25" w14:textId="77777777" w:rsidR="00626CC1" w:rsidRPr="00F5492F" w:rsidRDefault="00626CC1" w:rsidP="002A0AB6">
            <w:pPr>
              <w:spacing w:before="0" w:after="0"/>
              <w:rPr>
                <w:rFonts w:cs="Arial"/>
                <w:b/>
                <w:szCs w:val="22"/>
              </w:rPr>
            </w:pPr>
          </w:p>
        </w:tc>
        <w:tc>
          <w:tcPr>
            <w:tcW w:w="977" w:type="dxa"/>
            <w:gridSpan w:val="2"/>
            <w:vMerge w:val="restart"/>
            <w:tcBorders>
              <w:left w:val="single" w:sz="4" w:space="0" w:color="auto"/>
            </w:tcBorders>
            <w:shd w:val="clear" w:color="auto" w:fill="D9D9D9" w:themeFill="background1" w:themeFillShade="D9"/>
          </w:tcPr>
          <w:p w14:paraId="70E097F2" w14:textId="77777777" w:rsidR="00626CC1" w:rsidRPr="00F5492F" w:rsidRDefault="00626CC1" w:rsidP="002A0AB6">
            <w:pPr>
              <w:spacing w:before="0" w:after="0"/>
              <w:jc w:val="center"/>
              <w:rPr>
                <w:rFonts w:cs="Arial"/>
                <w:b/>
                <w:sz w:val="20"/>
              </w:rPr>
            </w:pPr>
          </w:p>
          <w:p w14:paraId="73321D51" w14:textId="77777777" w:rsidR="00626CC1" w:rsidRPr="00F5492F" w:rsidRDefault="00626CC1" w:rsidP="002A0AB6">
            <w:pPr>
              <w:spacing w:before="0" w:after="0"/>
              <w:jc w:val="center"/>
              <w:rPr>
                <w:rFonts w:cs="Arial"/>
                <w:b/>
                <w:sz w:val="20"/>
              </w:rPr>
            </w:pPr>
            <w:r w:rsidRPr="00F5492F">
              <w:rPr>
                <w:rFonts w:cs="Arial"/>
                <w:b/>
                <w:sz w:val="20"/>
              </w:rPr>
              <w:t>Current Year</w:t>
            </w:r>
          </w:p>
          <w:p w14:paraId="649B96BF" w14:textId="77777777" w:rsidR="00626CC1" w:rsidRPr="00F5492F" w:rsidRDefault="00626CC1" w:rsidP="002A0AB6">
            <w:pPr>
              <w:spacing w:before="0" w:after="0"/>
              <w:ind w:right="70"/>
              <w:jc w:val="center"/>
              <w:rPr>
                <w:rFonts w:cs="Arial"/>
                <w:sz w:val="20"/>
              </w:rPr>
            </w:pPr>
            <w:r w:rsidRPr="00F5492F">
              <w:rPr>
                <w:rFonts w:cs="Arial"/>
                <w:b/>
                <w:sz w:val="20"/>
              </w:rPr>
              <w:t>($’000)</w:t>
            </w:r>
          </w:p>
        </w:tc>
        <w:tc>
          <w:tcPr>
            <w:tcW w:w="3917" w:type="dxa"/>
            <w:gridSpan w:val="4"/>
            <w:tcBorders>
              <w:bottom w:val="single" w:sz="4" w:space="0" w:color="auto"/>
            </w:tcBorders>
            <w:shd w:val="clear" w:color="auto" w:fill="D9D9D9" w:themeFill="background1" w:themeFillShade="D9"/>
          </w:tcPr>
          <w:p w14:paraId="3FF31400" w14:textId="77777777" w:rsidR="00626CC1" w:rsidRPr="00F5492F" w:rsidRDefault="00626CC1" w:rsidP="002A0AB6">
            <w:pPr>
              <w:spacing w:before="0" w:after="0"/>
              <w:jc w:val="center"/>
              <w:rPr>
                <w:rFonts w:cs="Arial"/>
                <w:b/>
                <w:sz w:val="18"/>
                <w:szCs w:val="18"/>
              </w:rPr>
            </w:pPr>
            <w:r w:rsidRPr="00F5492F">
              <w:rPr>
                <w:rFonts w:cs="Arial"/>
                <w:b/>
                <w:sz w:val="20"/>
              </w:rPr>
              <w:t>FORWARD ESTIMATES</w:t>
            </w:r>
          </w:p>
        </w:tc>
      </w:tr>
      <w:tr w:rsidR="00626CC1" w:rsidRPr="00F5492F" w14:paraId="286ED282" w14:textId="77777777" w:rsidTr="000508A8">
        <w:trPr>
          <w:trHeight w:val="751"/>
        </w:trPr>
        <w:tc>
          <w:tcPr>
            <w:tcW w:w="3606" w:type="dxa"/>
            <w:gridSpan w:val="2"/>
            <w:tcBorders>
              <w:top w:val="nil"/>
              <w:left w:val="nil"/>
              <w:bottom w:val="single" w:sz="4" w:space="0" w:color="auto"/>
              <w:right w:val="single" w:sz="4" w:space="0" w:color="auto"/>
            </w:tcBorders>
            <w:shd w:val="clear" w:color="auto" w:fill="auto"/>
          </w:tcPr>
          <w:p w14:paraId="6C03516D" w14:textId="77777777" w:rsidR="00626CC1" w:rsidRPr="00F5492F" w:rsidRDefault="00626CC1" w:rsidP="002A0AB6">
            <w:pPr>
              <w:spacing w:before="0" w:after="0"/>
              <w:rPr>
                <w:rFonts w:cs="Arial"/>
                <w:b/>
                <w:szCs w:val="22"/>
              </w:rPr>
            </w:pPr>
          </w:p>
        </w:tc>
        <w:tc>
          <w:tcPr>
            <w:tcW w:w="977" w:type="dxa"/>
            <w:gridSpan w:val="2"/>
            <w:vMerge/>
            <w:tcBorders>
              <w:left w:val="single" w:sz="4" w:space="0" w:color="auto"/>
              <w:bottom w:val="single" w:sz="4" w:space="0" w:color="auto"/>
            </w:tcBorders>
            <w:shd w:val="clear" w:color="auto" w:fill="D9D9D9" w:themeFill="background1" w:themeFillShade="D9"/>
          </w:tcPr>
          <w:p w14:paraId="5657ADAB" w14:textId="77777777" w:rsidR="00626CC1" w:rsidRPr="00F5492F" w:rsidRDefault="00626CC1" w:rsidP="002A0AB6">
            <w:pPr>
              <w:spacing w:before="0" w:after="0"/>
              <w:ind w:right="70"/>
              <w:jc w:val="right"/>
              <w:rPr>
                <w:rFonts w:cs="Arial"/>
                <w:sz w:val="20"/>
              </w:rPr>
            </w:pPr>
          </w:p>
        </w:tc>
        <w:tc>
          <w:tcPr>
            <w:tcW w:w="977" w:type="dxa"/>
            <w:tcBorders>
              <w:bottom w:val="single" w:sz="4" w:space="0" w:color="auto"/>
            </w:tcBorders>
            <w:shd w:val="clear" w:color="auto" w:fill="D9D9D9" w:themeFill="background1" w:themeFillShade="D9"/>
          </w:tcPr>
          <w:p w14:paraId="7CAE68B0" w14:textId="77777777" w:rsidR="00626CC1" w:rsidRPr="00F5492F" w:rsidRDefault="00626CC1" w:rsidP="002A0AB6">
            <w:pPr>
              <w:spacing w:before="0" w:after="0"/>
              <w:ind w:right="-24"/>
              <w:jc w:val="center"/>
              <w:rPr>
                <w:rFonts w:cs="Arial"/>
                <w:b/>
                <w:sz w:val="18"/>
                <w:szCs w:val="18"/>
              </w:rPr>
            </w:pPr>
            <w:r>
              <w:rPr>
                <w:rFonts w:cs="Arial"/>
                <w:b/>
                <w:sz w:val="18"/>
                <w:szCs w:val="18"/>
              </w:rPr>
              <w:t>Current</w:t>
            </w:r>
            <w:r w:rsidRPr="00F5492F">
              <w:rPr>
                <w:rFonts w:cs="Arial"/>
                <w:b/>
                <w:sz w:val="18"/>
                <w:szCs w:val="18"/>
              </w:rPr>
              <w:t xml:space="preserve"> Year </w:t>
            </w:r>
            <w:r>
              <w:rPr>
                <w:rFonts w:cs="Arial"/>
                <w:b/>
                <w:sz w:val="18"/>
                <w:szCs w:val="18"/>
              </w:rPr>
              <w:t>+ 1</w:t>
            </w:r>
          </w:p>
          <w:p w14:paraId="49F31389" w14:textId="77777777" w:rsidR="00626CC1" w:rsidRPr="00F5492F" w:rsidRDefault="00626CC1" w:rsidP="002A0AB6">
            <w:pPr>
              <w:spacing w:before="0" w:after="0"/>
              <w:ind w:right="-24"/>
              <w:jc w:val="center"/>
              <w:rPr>
                <w:rFonts w:cs="Arial"/>
                <w:b/>
                <w:sz w:val="20"/>
              </w:rPr>
            </w:pPr>
            <w:r w:rsidRPr="00F5492F">
              <w:rPr>
                <w:rFonts w:cs="Arial"/>
                <w:b/>
                <w:sz w:val="18"/>
                <w:szCs w:val="18"/>
              </w:rPr>
              <w:t>($’000)</w:t>
            </w:r>
          </w:p>
        </w:tc>
        <w:tc>
          <w:tcPr>
            <w:tcW w:w="979" w:type="dxa"/>
            <w:tcBorders>
              <w:bottom w:val="single" w:sz="4" w:space="0" w:color="auto"/>
            </w:tcBorders>
            <w:shd w:val="clear" w:color="auto" w:fill="D9D9D9" w:themeFill="background1" w:themeFillShade="D9"/>
          </w:tcPr>
          <w:p w14:paraId="0D414251" w14:textId="77777777" w:rsidR="00626CC1" w:rsidRPr="00F5492F" w:rsidRDefault="00626CC1" w:rsidP="002A0AB6">
            <w:pPr>
              <w:spacing w:before="0" w:after="0"/>
              <w:ind w:right="-24"/>
              <w:jc w:val="center"/>
              <w:rPr>
                <w:rFonts w:cs="Arial"/>
                <w:b/>
                <w:sz w:val="18"/>
                <w:szCs w:val="18"/>
              </w:rPr>
            </w:pPr>
            <w:r>
              <w:rPr>
                <w:rFonts w:cs="Arial"/>
                <w:b/>
                <w:sz w:val="18"/>
                <w:szCs w:val="18"/>
              </w:rPr>
              <w:t>Current</w:t>
            </w:r>
            <w:r w:rsidRPr="00F5492F">
              <w:rPr>
                <w:rFonts w:cs="Arial"/>
                <w:b/>
                <w:sz w:val="18"/>
                <w:szCs w:val="18"/>
              </w:rPr>
              <w:t xml:space="preserve"> Year </w:t>
            </w:r>
            <w:r>
              <w:rPr>
                <w:rFonts w:cs="Arial"/>
                <w:b/>
                <w:sz w:val="18"/>
                <w:szCs w:val="18"/>
              </w:rPr>
              <w:t>+ 2</w:t>
            </w:r>
          </w:p>
          <w:p w14:paraId="1B99E536" w14:textId="77777777" w:rsidR="00626CC1" w:rsidRPr="00F5492F" w:rsidRDefault="00626CC1" w:rsidP="002A0AB6">
            <w:pPr>
              <w:spacing w:before="0" w:after="0"/>
              <w:ind w:right="-24"/>
              <w:jc w:val="center"/>
              <w:rPr>
                <w:rFonts w:cs="Arial"/>
                <w:b/>
                <w:sz w:val="20"/>
              </w:rPr>
            </w:pPr>
            <w:r w:rsidRPr="00F5492F">
              <w:rPr>
                <w:rFonts w:cs="Arial"/>
                <w:b/>
                <w:sz w:val="18"/>
                <w:szCs w:val="18"/>
              </w:rPr>
              <w:t>($’000)</w:t>
            </w:r>
          </w:p>
        </w:tc>
        <w:tc>
          <w:tcPr>
            <w:tcW w:w="979" w:type="dxa"/>
            <w:tcBorders>
              <w:bottom w:val="single" w:sz="4" w:space="0" w:color="auto"/>
            </w:tcBorders>
            <w:shd w:val="clear" w:color="auto" w:fill="D9D9D9" w:themeFill="background1" w:themeFillShade="D9"/>
          </w:tcPr>
          <w:p w14:paraId="79FAFC8A" w14:textId="77777777" w:rsidR="00626CC1" w:rsidRPr="00F5492F" w:rsidRDefault="00626CC1" w:rsidP="002A0AB6">
            <w:pPr>
              <w:spacing w:before="0" w:after="0"/>
              <w:ind w:right="-24"/>
              <w:jc w:val="center"/>
              <w:rPr>
                <w:rFonts w:cs="Arial"/>
                <w:b/>
                <w:sz w:val="18"/>
                <w:szCs w:val="18"/>
              </w:rPr>
            </w:pPr>
            <w:r>
              <w:rPr>
                <w:rFonts w:cs="Arial"/>
                <w:b/>
                <w:sz w:val="18"/>
                <w:szCs w:val="18"/>
              </w:rPr>
              <w:t>Current</w:t>
            </w:r>
            <w:r w:rsidRPr="00F5492F">
              <w:rPr>
                <w:rFonts w:cs="Arial"/>
                <w:b/>
                <w:sz w:val="18"/>
                <w:szCs w:val="18"/>
              </w:rPr>
              <w:t xml:space="preserve"> Year </w:t>
            </w:r>
            <w:r>
              <w:rPr>
                <w:rFonts w:cs="Arial"/>
                <w:b/>
                <w:sz w:val="18"/>
                <w:szCs w:val="18"/>
              </w:rPr>
              <w:t>+ 3</w:t>
            </w:r>
          </w:p>
          <w:p w14:paraId="2CB7359E" w14:textId="77777777" w:rsidR="00626CC1" w:rsidRPr="00F5492F" w:rsidRDefault="00626CC1" w:rsidP="002A0AB6">
            <w:pPr>
              <w:spacing w:before="0" w:after="0"/>
              <w:ind w:right="-24"/>
              <w:jc w:val="center"/>
              <w:rPr>
                <w:rFonts w:cs="Arial"/>
                <w:b/>
                <w:sz w:val="20"/>
              </w:rPr>
            </w:pPr>
            <w:r w:rsidRPr="00F5492F">
              <w:rPr>
                <w:rFonts w:cs="Arial"/>
                <w:b/>
                <w:sz w:val="18"/>
                <w:szCs w:val="18"/>
              </w:rPr>
              <w:t>($’000)</w:t>
            </w:r>
          </w:p>
        </w:tc>
        <w:tc>
          <w:tcPr>
            <w:tcW w:w="980" w:type="dxa"/>
            <w:tcBorders>
              <w:bottom w:val="single" w:sz="4" w:space="0" w:color="auto"/>
            </w:tcBorders>
            <w:shd w:val="clear" w:color="auto" w:fill="D9D9D9" w:themeFill="background1" w:themeFillShade="D9"/>
          </w:tcPr>
          <w:p w14:paraId="0B90AF11" w14:textId="77777777" w:rsidR="00626CC1" w:rsidRPr="00F5492F" w:rsidRDefault="00626CC1" w:rsidP="002A0AB6">
            <w:pPr>
              <w:spacing w:before="0" w:after="0"/>
              <w:ind w:right="-24"/>
              <w:jc w:val="center"/>
              <w:rPr>
                <w:rFonts w:cs="Arial"/>
                <w:b/>
                <w:sz w:val="18"/>
                <w:szCs w:val="18"/>
              </w:rPr>
            </w:pPr>
            <w:r>
              <w:rPr>
                <w:rFonts w:cs="Arial"/>
                <w:b/>
                <w:sz w:val="18"/>
                <w:szCs w:val="18"/>
              </w:rPr>
              <w:t>Current</w:t>
            </w:r>
            <w:r w:rsidRPr="00F5492F">
              <w:rPr>
                <w:rFonts w:cs="Arial"/>
                <w:b/>
                <w:sz w:val="18"/>
                <w:szCs w:val="18"/>
              </w:rPr>
              <w:t xml:space="preserve"> Year </w:t>
            </w:r>
            <w:r>
              <w:rPr>
                <w:rFonts w:cs="Arial"/>
                <w:b/>
                <w:sz w:val="18"/>
                <w:szCs w:val="18"/>
              </w:rPr>
              <w:t>+ X</w:t>
            </w:r>
          </w:p>
          <w:p w14:paraId="4898C949" w14:textId="77777777" w:rsidR="00626CC1" w:rsidRPr="00F5492F" w:rsidRDefault="00626CC1" w:rsidP="002A0AB6">
            <w:pPr>
              <w:spacing w:before="0" w:after="0"/>
              <w:ind w:right="-24"/>
              <w:jc w:val="center"/>
              <w:rPr>
                <w:rFonts w:cs="Arial"/>
                <w:b/>
                <w:sz w:val="20"/>
              </w:rPr>
            </w:pPr>
            <w:r w:rsidRPr="00F5492F">
              <w:rPr>
                <w:rFonts w:cs="Arial"/>
                <w:b/>
                <w:sz w:val="18"/>
                <w:szCs w:val="18"/>
              </w:rPr>
              <w:t>($’000)</w:t>
            </w:r>
          </w:p>
        </w:tc>
      </w:tr>
      <w:tr w:rsidR="00626CC1" w:rsidRPr="00F5492F" w14:paraId="0C75FD06" w14:textId="77777777" w:rsidTr="000508A8">
        <w:trPr>
          <w:trHeight w:val="360"/>
        </w:trPr>
        <w:tc>
          <w:tcPr>
            <w:tcW w:w="3597" w:type="dxa"/>
            <w:tcBorders>
              <w:top w:val="single" w:sz="4" w:space="0" w:color="auto"/>
              <w:bottom w:val="single" w:sz="4" w:space="0" w:color="auto"/>
            </w:tcBorders>
            <w:shd w:val="clear" w:color="auto" w:fill="auto"/>
          </w:tcPr>
          <w:p w14:paraId="3E8E88AA" w14:textId="77777777" w:rsidR="00626CC1" w:rsidRPr="00F5492F" w:rsidRDefault="00626CC1" w:rsidP="002A0AB6">
            <w:pPr>
              <w:spacing w:before="0" w:after="0" w:line="276" w:lineRule="auto"/>
              <w:rPr>
                <w:rFonts w:cs="Arial"/>
                <w:b/>
                <w:sz w:val="20"/>
              </w:rPr>
            </w:pPr>
            <w:r w:rsidRPr="00F5492F">
              <w:rPr>
                <w:rFonts w:cs="Arial"/>
                <w:b/>
                <w:szCs w:val="22"/>
              </w:rPr>
              <w:t>RECURRENT:</w:t>
            </w:r>
          </w:p>
        </w:tc>
        <w:tc>
          <w:tcPr>
            <w:tcW w:w="980" w:type="dxa"/>
            <w:gridSpan w:val="2"/>
            <w:tcBorders>
              <w:bottom w:val="single" w:sz="4" w:space="0" w:color="auto"/>
            </w:tcBorders>
            <w:shd w:val="clear" w:color="auto" w:fill="auto"/>
          </w:tcPr>
          <w:p w14:paraId="7D1DA783" w14:textId="77777777" w:rsidR="00626CC1" w:rsidRPr="00F5492F" w:rsidRDefault="00626CC1" w:rsidP="002A0AB6">
            <w:pPr>
              <w:spacing w:before="20" w:after="20" w:line="276" w:lineRule="auto"/>
              <w:ind w:right="70"/>
              <w:jc w:val="right"/>
              <w:rPr>
                <w:rFonts w:cs="Arial"/>
                <w:sz w:val="20"/>
              </w:rPr>
            </w:pPr>
          </w:p>
        </w:tc>
        <w:tc>
          <w:tcPr>
            <w:tcW w:w="984" w:type="dxa"/>
            <w:gridSpan w:val="2"/>
            <w:tcBorders>
              <w:bottom w:val="single" w:sz="4" w:space="0" w:color="auto"/>
            </w:tcBorders>
            <w:shd w:val="clear" w:color="auto" w:fill="auto"/>
          </w:tcPr>
          <w:p w14:paraId="75B050E9" w14:textId="77777777" w:rsidR="00626CC1" w:rsidRPr="00E7490E" w:rsidRDefault="00626CC1" w:rsidP="002A0AB6">
            <w:pPr>
              <w:spacing w:before="20" w:after="20" w:line="276" w:lineRule="auto"/>
              <w:ind w:right="70"/>
              <w:jc w:val="right"/>
              <w:rPr>
                <w:rFonts w:cs="Arial"/>
                <w:sz w:val="20"/>
              </w:rPr>
            </w:pPr>
          </w:p>
        </w:tc>
        <w:tc>
          <w:tcPr>
            <w:tcW w:w="979" w:type="dxa"/>
            <w:tcBorders>
              <w:bottom w:val="single" w:sz="4" w:space="0" w:color="auto"/>
            </w:tcBorders>
            <w:shd w:val="clear" w:color="auto" w:fill="auto"/>
          </w:tcPr>
          <w:p w14:paraId="081CF275" w14:textId="77777777" w:rsidR="00626CC1" w:rsidRPr="00E7490E" w:rsidRDefault="00626CC1" w:rsidP="002A0AB6">
            <w:pPr>
              <w:spacing w:before="20" w:after="20" w:line="276" w:lineRule="auto"/>
              <w:ind w:right="70"/>
              <w:jc w:val="right"/>
              <w:rPr>
                <w:rFonts w:cs="Arial"/>
                <w:sz w:val="20"/>
              </w:rPr>
            </w:pPr>
          </w:p>
        </w:tc>
        <w:tc>
          <w:tcPr>
            <w:tcW w:w="979" w:type="dxa"/>
            <w:tcBorders>
              <w:bottom w:val="single" w:sz="4" w:space="0" w:color="auto"/>
            </w:tcBorders>
            <w:shd w:val="clear" w:color="auto" w:fill="auto"/>
          </w:tcPr>
          <w:p w14:paraId="598E3710" w14:textId="77777777" w:rsidR="00626CC1" w:rsidRPr="00E7490E" w:rsidRDefault="00626CC1" w:rsidP="002A0AB6">
            <w:pPr>
              <w:spacing w:before="20" w:after="20" w:line="276" w:lineRule="auto"/>
              <w:ind w:right="70"/>
              <w:jc w:val="right"/>
              <w:rPr>
                <w:rFonts w:cs="Arial"/>
                <w:sz w:val="20"/>
              </w:rPr>
            </w:pPr>
          </w:p>
        </w:tc>
        <w:tc>
          <w:tcPr>
            <w:tcW w:w="980" w:type="dxa"/>
            <w:tcBorders>
              <w:bottom w:val="single" w:sz="4" w:space="0" w:color="auto"/>
            </w:tcBorders>
            <w:shd w:val="clear" w:color="auto" w:fill="auto"/>
          </w:tcPr>
          <w:p w14:paraId="3FE3425F" w14:textId="77777777" w:rsidR="00626CC1" w:rsidRPr="00E7490E" w:rsidRDefault="00626CC1" w:rsidP="002A0AB6">
            <w:pPr>
              <w:spacing w:before="20" w:after="20" w:line="276" w:lineRule="auto"/>
              <w:ind w:right="70"/>
              <w:jc w:val="right"/>
              <w:rPr>
                <w:rFonts w:cs="Arial"/>
                <w:sz w:val="20"/>
              </w:rPr>
            </w:pPr>
          </w:p>
        </w:tc>
      </w:tr>
      <w:tr w:rsidR="00626CC1" w:rsidRPr="00F5492F" w14:paraId="3FDF04A1" w14:textId="77777777" w:rsidTr="000508A8">
        <w:trPr>
          <w:trHeight w:val="272"/>
        </w:trPr>
        <w:tc>
          <w:tcPr>
            <w:tcW w:w="3597" w:type="dxa"/>
            <w:tcBorders>
              <w:top w:val="single" w:sz="4" w:space="0" w:color="auto"/>
            </w:tcBorders>
            <w:shd w:val="clear" w:color="auto" w:fill="auto"/>
          </w:tcPr>
          <w:p w14:paraId="25787FBC" w14:textId="77777777" w:rsidR="00626CC1" w:rsidRPr="00F5492F" w:rsidRDefault="00626CC1" w:rsidP="002A0AB6">
            <w:pPr>
              <w:spacing w:before="20" w:after="20" w:line="276" w:lineRule="auto"/>
              <w:ind w:left="176"/>
              <w:rPr>
                <w:rFonts w:cs="Arial"/>
                <w:sz w:val="20"/>
              </w:rPr>
            </w:pPr>
            <w:r w:rsidRPr="00F5492F">
              <w:rPr>
                <w:rFonts w:cs="Arial"/>
                <w:sz w:val="20"/>
              </w:rPr>
              <w:t>Agency 1 (insert agency name)</w:t>
            </w:r>
          </w:p>
        </w:tc>
        <w:tc>
          <w:tcPr>
            <w:tcW w:w="980" w:type="dxa"/>
            <w:gridSpan w:val="2"/>
            <w:tcBorders>
              <w:top w:val="single" w:sz="4" w:space="0" w:color="auto"/>
            </w:tcBorders>
            <w:shd w:val="clear" w:color="auto" w:fill="auto"/>
          </w:tcPr>
          <w:p w14:paraId="1AC91DC0" w14:textId="77777777" w:rsidR="00626CC1" w:rsidRPr="00F5492F" w:rsidRDefault="00626CC1" w:rsidP="002A0AB6">
            <w:pPr>
              <w:spacing w:before="20" w:after="20" w:line="276" w:lineRule="auto"/>
              <w:ind w:right="70"/>
              <w:jc w:val="right"/>
              <w:rPr>
                <w:rFonts w:cs="Arial"/>
                <w:sz w:val="20"/>
              </w:rPr>
            </w:pPr>
          </w:p>
        </w:tc>
        <w:tc>
          <w:tcPr>
            <w:tcW w:w="984" w:type="dxa"/>
            <w:gridSpan w:val="2"/>
            <w:tcBorders>
              <w:top w:val="single" w:sz="4" w:space="0" w:color="auto"/>
            </w:tcBorders>
            <w:shd w:val="clear" w:color="auto" w:fill="auto"/>
          </w:tcPr>
          <w:p w14:paraId="3087090C" w14:textId="77777777" w:rsidR="00626CC1" w:rsidRPr="00F5492F" w:rsidRDefault="00626CC1" w:rsidP="002A0AB6">
            <w:pPr>
              <w:spacing w:before="20" w:after="20" w:line="276" w:lineRule="auto"/>
              <w:ind w:right="70"/>
              <w:jc w:val="right"/>
              <w:rPr>
                <w:rFonts w:cs="Arial"/>
                <w:sz w:val="20"/>
              </w:rPr>
            </w:pPr>
          </w:p>
        </w:tc>
        <w:tc>
          <w:tcPr>
            <w:tcW w:w="979" w:type="dxa"/>
            <w:tcBorders>
              <w:top w:val="single" w:sz="4" w:space="0" w:color="auto"/>
            </w:tcBorders>
            <w:shd w:val="clear" w:color="auto" w:fill="auto"/>
          </w:tcPr>
          <w:p w14:paraId="4772D0F9" w14:textId="77777777" w:rsidR="00626CC1" w:rsidRPr="00F5492F" w:rsidRDefault="00626CC1" w:rsidP="002A0AB6">
            <w:pPr>
              <w:spacing w:before="20" w:after="20" w:line="276" w:lineRule="auto"/>
              <w:ind w:right="70"/>
              <w:jc w:val="right"/>
              <w:rPr>
                <w:rFonts w:cs="Arial"/>
                <w:sz w:val="20"/>
              </w:rPr>
            </w:pPr>
          </w:p>
        </w:tc>
        <w:tc>
          <w:tcPr>
            <w:tcW w:w="979" w:type="dxa"/>
            <w:tcBorders>
              <w:top w:val="single" w:sz="4" w:space="0" w:color="auto"/>
            </w:tcBorders>
            <w:shd w:val="clear" w:color="auto" w:fill="auto"/>
          </w:tcPr>
          <w:p w14:paraId="1AC7C277" w14:textId="77777777" w:rsidR="00626CC1" w:rsidRPr="00F5492F" w:rsidRDefault="00626CC1" w:rsidP="002A0AB6">
            <w:pPr>
              <w:spacing w:before="20" w:after="20" w:line="276" w:lineRule="auto"/>
              <w:ind w:right="70"/>
              <w:jc w:val="right"/>
              <w:rPr>
                <w:rFonts w:cs="Arial"/>
                <w:sz w:val="20"/>
              </w:rPr>
            </w:pPr>
          </w:p>
        </w:tc>
        <w:tc>
          <w:tcPr>
            <w:tcW w:w="980" w:type="dxa"/>
            <w:tcBorders>
              <w:top w:val="single" w:sz="4" w:space="0" w:color="auto"/>
            </w:tcBorders>
            <w:shd w:val="clear" w:color="auto" w:fill="auto"/>
          </w:tcPr>
          <w:p w14:paraId="7C7C192E" w14:textId="77777777" w:rsidR="00626CC1" w:rsidRPr="00F5492F" w:rsidRDefault="00626CC1" w:rsidP="002A0AB6">
            <w:pPr>
              <w:spacing w:before="20" w:after="20" w:line="276" w:lineRule="auto"/>
              <w:ind w:right="70"/>
              <w:jc w:val="right"/>
              <w:rPr>
                <w:rFonts w:cs="Arial"/>
                <w:sz w:val="20"/>
              </w:rPr>
            </w:pPr>
          </w:p>
        </w:tc>
      </w:tr>
      <w:tr w:rsidR="00626CC1" w:rsidRPr="00F5492F" w14:paraId="3944FBEA" w14:textId="77777777" w:rsidTr="000508A8">
        <w:trPr>
          <w:trHeight w:val="287"/>
        </w:trPr>
        <w:tc>
          <w:tcPr>
            <w:tcW w:w="3597" w:type="dxa"/>
            <w:tcBorders>
              <w:bottom w:val="single" w:sz="4" w:space="0" w:color="auto"/>
            </w:tcBorders>
            <w:shd w:val="clear" w:color="auto" w:fill="auto"/>
          </w:tcPr>
          <w:p w14:paraId="69C16555" w14:textId="77777777" w:rsidR="00626CC1" w:rsidRPr="00F5492F" w:rsidRDefault="00626CC1" w:rsidP="002A0AB6">
            <w:pPr>
              <w:spacing w:before="20" w:after="20" w:line="276" w:lineRule="auto"/>
              <w:ind w:left="176"/>
              <w:rPr>
                <w:rFonts w:cs="Arial"/>
                <w:sz w:val="20"/>
              </w:rPr>
            </w:pPr>
            <w:r w:rsidRPr="00F5492F">
              <w:rPr>
                <w:rFonts w:cs="Arial"/>
                <w:sz w:val="20"/>
              </w:rPr>
              <w:t>Agency 2 (insert agency name)</w:t>
            </w:r>
          </w:p>
        </w:tc>
        <w:tc>
          <w:tcPr>
            <w:tcW w:w="980" w:type="dxa"/>
            <w:gridSpan w:val="2"/>
            <w:tcBorders>
              <w:bottom w:val="single" w:sz="4" w:space="0" w:color="auto"/>
            </w:tcBorders>
            <w:shd w:val="clear" w:color="auto" w:fill="auto"/>
          </w:tcPr>
          <w:p w14:paraId="3B596DB5" w14:textId="77777777" w:rsidR="00626CC1" w:rsidRPr="00F5492F" w:rsidRDefault="00626CC1" w:rsidP="002A0AB6">
            <w:pPr>
              <w:spacing w:before="20" w:after="20" w:line="276" w:lineRule="auto"/>
              <w:ind w:right="70"/>
              <w:jc w:val="right"/>
              <w:rPr>
                <w:rFonts w:cs="Arial"/>
                <w:sz w:val="20"/>
              </w:rPr>
            </w:pPr>
          </w:p>
        </w:tc>
        <w:tc>
          <w:tcPr>
            <w:tcW w:w="984" w:type="dxa"/>
            <w:gridSpan w:val="2"/>
            <w:tcBorders>
              <w:bottom w:val="single" w:sz="4" w:space="0" w:color="auto"/>
            </w:tcBorders>
            <w:shd w:val="clear" w:color="auto" w:fill="auto"/>
          </w:tcPr>
          <w:p w14:paraId="70D28DF2" w14:textId="77777777" w:rsidR="00626CC1" w:rsidRPr="00F5492F" w:rsidRDefault="00626CC1" w:rsidP="002A0AB6">
            <w:pPr>
              <w:spacing w:before="20" w:after="20" w:line="276" w:lineRule="auto"/>
              <w:ind w:right="70"/>
              <w:jc w:val="right"/>
              <w:rPr>
                <w:rFonts w:cs="Arial"/>
                <w:sz w:val="20"/>
              </w:rPr>
            </w:pPr>
          </w:p>
        </w:tc>
        <w:tc>
          <w:tcPr>
            <w:tcW w:w="979" w:type="dxa"/>
            <w:tcBorders>
              <w:bottom w:val="single" w:sz="4" w:space="0" w:color="auto"/>
            </w:tcBorders>
            <w:shd w:val="clear" w:color="auto" w:fill="auto"/>
          </w:tcPr>
          <w:p w14:paraId="589C6AE8" w14:textId="77777777" w:rsidR="00626CC1" w:rsidRPr="00F5492F" w:rsidRDefault="00626CC1" w:rsidP="002A0AB6">
            <w:pPr>
              <w:spacing w:before="20" w:after="20" w:line="276" w:lineRule="auto"/>
              <w:ind w:right="70"/>
              <w:jc w:val="right"/>
              <w:rPr>
                <w:rFonts w:cs="Arial"/>
                <w:sz w:val="20"/>
              </w:rPr>
            </w:pPr>
          </w:p>
        </w:tc>
        <w:tc>
          <w:tcPr>
            <w:tcW w:w="979" w:type="dxa"/>
            <w:tcBorders>
              <w:bottom w:val="single" w:sz="4" w:space="0" w:color="auto"/>
            </w:tcBorders>
            <w:shd w:val="clear" w:color="auto" w:fill="auto"/>
          </w:tcPr>
          <w:p w14:paraId="03BE3900" w14:textId="77777777" w:rsidR="00626CC1" w:rsidRPr="00F5492F" w:rsidRDefault="00626CC1" w:rsidP="002A0AB6">
            <w:pPr>
              <w:spacing w:before="20" w:after="20" w:line="276" w:lineRule="auto"/>
              <w:ind w:right="70"/>
              <w:jc w:val="right"/>
              <w:rPr>
                <w:rFonts w:cs="Arial"/>
                <w:sz w:val="20"/>
              </w:rPr>
            </w:pPr>
          </w:p>
        </w:tc>
        <w:tc>
          <w:tcPr>
            <w:tcW w:w="980" w:type="dxa"/>
            <w:tcBorders>
              <w:bottom w:val="single" w:sz="4" w:space="0" w:color="auto"/>
            </w:tcBorders>
            <w:shd w:val="clear" w:color="auto" w:fill="auto"/>
          </w:tcPr>
          <w:p w14:paraId="339D6C00" w14:textId="77777777" w:rsidR="00626CC1" w:rsidRPr="00F5492F" w:rsidRDefault="00626CC1" w:rsidP="002A0AB6">
            <w:pPr>
              <w:spacing w:before="20" w:after="20" w:line="276" w:lineRule="auto"/>
              <w:ind w:right="70"/>
              <w:jc w:val="right"/>
              <w:rPr>
                <w:rFonts w:cs="Arial"/>
                <w:sz w:val="20"/>
              </w:rPr>
            </w:pPr>
          </w:p>
        </w:tc>
      </w:tr>
      <w:tr w:rsidR="00626CC1" w:rsidRPr="00F5492F" w14:paraId="45A899A6" w14:textId="77777777" w:rsidTr="000508A8">
        <w:trPr>
          <w:trHeight w:val="287"/>
        </w:trPr>
        <w:tc>
          <w:tcPr>
            <w:tcW w:w="3597" w:type="dxa"/>
            <w:tcBorders>
              <w:bottom w:val="single" w:sz="4" w:space="0" w:color="auto"/>
            </w:tcBorders>
            <w:shd w:val="clear" w:color="auto" w:fill="auto"/>
          </w:tcPr>
          <w:p w14:paraId="26811787" w14:textId="77777777" w:rsidR="00626CC1" w:rsidRPr="00F5492F" w:rsidRDefault="00626CC1" w:rsidP="002A0AB6">
            <w:pPr>
              <w:spacing w:before="20" w:after="20" w:line="276" w:lineRule="auto"/>
              <w:ind w:left="176"/>
              <w:rPr>
                <w:rFonts w:cs="Arial"/>
                <w:sz w:val="20"/>
              </w:rPr>
            </w:pPr>
            <w:r w:rsidRPr="00F5492F">
              <w:rPr>
                <w:rFonts w:cs="Arial"/>
                <w:sz w:val="20"/>
              </w:rPr>
              <w:t>Agency 3 (insert agency name)</w:t>
            </w:r>
          </w:p>
        </w:tc>
        <w:tc>
          <w:tcPr>
            <w:tcW w:w="980" w:type="dxa"/>
            <w:gridSpan w:val="2"/>
            <w:tcBorders>
              <w:bottom w:val="single" w:sz="4" w:space="0" w:color="auto"/>
            </w:tcBorders>
            <w:shd w:val="clear" w:color="auto" w:fill="auto"/>
          </w:tcPr>
          <w:p w14:paraId="41704F83" w14:textId="77777777" w:rsidR="00626CC1" w:rsidRPr="00F5492F" w:rsidRDefault="00626CC1" w:rsidP="002A0AB6">
            <w:pPr>
              <w:spacing w:before="20" w:after="20" w:line="276" w:lineRule="auto"/>
              <w:ind w:right="70"/>
              <w:jc w:val="right"/>
              <w:rPr>
                <w:rFonts w:cs="Arial"/>
                <w:sz w:val="20"/>
              </w:rPr>
            </w:pPr>
          </w:p>
        </w:tc>
        <w:tc>
          <w:tcPr>
            <w:tcW w:w="984" w:type="dxa"/>
            <w:gridSpan w:val="2"/>
            <w:tcBorders>
              <w:bottom w:val="single" w:sz="4" w:space="0" w:color="auto"/>
            </w:tcBorders>
            <w:shd w:val="clear" w:color="auto" w:fill="auto"/>
          </w:tcPr>
          <w:p w14:paraId="0CA73AA5" w14:textId="77777777" w:rsidR="00626CC1" w:rsidRPr="00F5492F" w:rsidRDefault="00626CC1" w:rsidP="002A0AB6">
            <w:pPr>
              <w:spacing w:before="20" w:after="20" w:line="276" w:lineRule="auto"/>
              <w:ind w:right="70"/>
              <w:jc w:val="right"/>
              <w:rPr>
                <w:rFonts w:cs="Arial"/>
                <w:sz w:val="20"/>
              </w:rPr>
            </w:pPr>
          </w:p>
        </w:tc>
        <w:tc>
          <w:tcPr>
            <w:tcW w:w="979" w:type="dxa"/>
            <w:tcBorders>
              <w:bottom w:val="single" w:sz="4" w:space="0" w:color="auto"/>
            </w:tcBorders>
            <w:shd w:val="clear" w:color="auto" w:fill="auto"/>
          </w:tcPr>
          <w:p w14:paraId="06818E8E" w14:textId="77777777" w:rsidR="00626CC1" w:rsidRPr="00F5492F" w:rsidRDefault="00626CC1" w:rsidP="002A0AB6">
            <w:pPr>
              <w:spacing w:before="20" w:after="20" w:line="276" w:lineRule="auto"/>
              <w:ind w:right="70"/>
              <w:jc w:val="right"/>
              <w:rPr>
                <w:rFonts w:cs="Arial"/>
                <w:sz w:val="20"/>
              </w:rPr>
            </w:pPr>
          </w:p>
        </w:tc>
        <w:tc>
          <w:tcPr>
            <w:tcW w:w="979" w:type="dxa"/>
            <w:tcBorders>
              <w:bottom w:val="single" w:sz="4" w:space="0" w:color="auto"/>
            </w:tcBorders>
            <w:shd w:val="clear" w:color="auto" w:fill="auto"/>
          </w:tcPr>
          <w:p w14:paraId="3346A36C" w14:textId="77777777" w:rsidR="00626CC1" w:rsidRPr="00F5492F" w:rsidRDefault="00626CC1" w:rsidP="002A0AB6">
            <w:pPr>
              <w:spacing w:before="20" w:after="20" w:line="276" w:lineRule="auto"/>
              <w:ind w:right="70"/>
              <w:jc w:val="right"/>
              <w:rPr>
                <w:rFonts w:cs="Arial"/>
                <w:sz w:val="20"/>
              </w:rPr>
            </w:pPr>
          </w:p>
        </w:tc>
        <w:tc>
          <w:tcPr>
            <w:tcW w:w="980" w:type="dxa"/>
            <w:tcBorders>
              <w:bottom w:val="single" w:sz="4" w:space="0" w:color="auto"/>
            </w:tcBorders>
            <w:shd w:val="clear" w:color="auto" w:fill="auto"/>
          </w:tcPr>
          <w:p w14:paraId="37F824CD" w14:textId="77777777" w:rsidR="00626CC1" w:rsidRPr="00F5492F" w:rsidRDefault="00626CC1" w:rsidP="002A0AB6">
            <w:pPr>
              <w:spacing w:before="20" w:after="20" w:line="276" w:lineRule="auto"/>
              <w:ind w:right="70"/>
              <w:jc w:val="right"/>
              <w:rPr>
                <w:rFonts w:cs="Arial"/>
                <w:sz w:val="20"/>
              </w:rPr>
            </w:pPr>
          </w:p>
        </w:tc>
      </w:tr>
      <w:tr w:rsidR="00626CC1" w:rsidRPr="00F5492F" w14:paraId="06C239D7" w14:textId="77777777" w:rsidTr="000508A8">
        <w:trPr>
          <w:trHeight w:val="512"/>
        </w:trPr>
        <w:tc>
          <w:tcPr>
            <w:tcW w:w="3597" w:type="dxa"/>
            <w:tcBorders>
              <w:bottom w:val="single" w:sz="4" w:space="0" w:color="auto"/>
            </w:tcBorders>
            <w:shd w:val="clear" w:color="auto" w:fill="CCCCCC"/>
          </w:tcPr>
          <w:p w14:paraId="701B5296" w14:textId="77777777" w:rsidR="00626CC1" w:rsidRPr="00F5492F" w:rsidRDefault="00626CC1" w:rsidP="002A0AB6">
            <w:pPr>
              <w:spacing w:before="20" w:after="20" w:line="276" w:lineRule="auto"/>
              <w:rPr>
                <w:rFonts w:cs="Arial"/>
                <w:b/>
                <w:sz w:val="20"/>
              </w:rPr>
            </w:pPr>
            <w:r w:rsidRPr="00F5492F">
              <w:rPr>
                <w:rFonts w:cs="Arial"/>
                <w:b/>
                <w:sz w:val="20"/>
              </w:rPr>
              <w:t>Impact on Net Cost of Services</w:t>
            </w:r>
            <w:r w:rsidRPr="00F5492F">
              <w:rPr>
                <w:rFonts w:cs="Arial"/>
                <w:b/>
                <w:sz w:val="20"/>
              </w:rPr>
              <w:br/>
            </w:r>
            <w:r w:rsidRPr="00F5492F">
              <w:rPr>
                <w:rFonts w:cs="Arial"/>
                <w:sz w:val="18"/>
                <w:szCs w:val="18"/>
              </w:rPr>
              <w:t>(Transfer to Schedule 1)</w:t>
            </w:r>
          </w:p>
        </w:tc>
        <w:tc>
          <w:tcPr>
            <w:tcW w:w="980" w:type="dxa"/>
            <w:gridSpan w:val="2"/>
            <w:tcBorders>
              <w:bottom w:val="single" w:sz="4" w:space="0" w:color="auto"/>
            </w:tcBorders>
            <w:shd w:val="clear" w:color="auto" w:fill="CCCCCC"/>
          </w:tcPr>
          <w:p w14:paraId="633C4A2A" w14:textId="77777777" w:rsidR="00626CC1" w:rsidRPr="00F5492F" w:rsidRDefault="00626CC1" w:rsidP="002A0AB6">
            <w:pPr>
              <w:spacing w:before="20" w:after="20" w:line="276" w:lineRule="auto"/>
              <w:ind w:right="70"/>
              <w:jc w:val="right"/>
              <w:rPr>
                <w:rFonts w:cs="Arial"/>
                <w:sz w:val="20"/>
              </w:rPr>
            </w:pPr>
          </w:p>
        </w:tc>
        <w:tc>
          <w:tcPr>
            <w:tcW w:w="984" w:type="dxa"/>
            <w:gridSpan w:val="2"/>
            <w:tcBorders>
              <w:bottom w:val="single" w:sz="4" w:space="0" w:color="auto"/>
            </w:tcBorders>
            <w:shd w:val="clear" w:color="auto" w:fill="CCCCCC"/>
          </w:tcPr>
          <w:p w14:paraId="1AF608E6" w14:textId="77777777" w:rsidR="00626CC1" w:rsidRPr="00F5492F" w:rsidRDefault="00626CC1" w:rsidP="002A0AB6">
            <w:pPr>
              <w:spacing w:before="20" w:after="20" w:line="276" w:lineRule="auto"/>
              <w:ind w:right="70"/>
              <w:jc w:val="right"/>
              <w:rPr>
                <w:rFonts w:cs="Arial"/>
                <w:sz w:val="20"/>
              </w:rPr>
            </w:pPr>
          </w:p>
        </w:tc>
        <w:tc>
          <w:tcPr>
            <w:tcW w:w="979" w:type="dxa"/>
            <w:tcBorders>
              <w:bottom w:val="single" w:sz="4" w:space="0" w:color="auto"/>
            </w:tcBorders>
            <w:shd w:val="clear" w:color="auto" w:fill="CCCCCC"/>
          </w:tcPr>
          <w:p w14:paraId="6BC018A6" w14:textId="77777777" w:rsidR="00626CC1" w:rsidRPr="00F5492F" w:rsidRDefault="00626CC1" w:rsidP="002A0AB6">
            <w:pPr>
              <w:spacing w:before="20" w:after="20" w:line="276" w:lineRule="auto"/>
              <w:ind w:right="70"/>
              <w:jc w:val="right"/>
              <w:rPr>
                <w:rFonts w:cs="Arial"/>
                <w:sz w:val="20"/>
              </w:rPr>
            </w:pPr>
          </w:p>
        </w:tc>
        <w:tc>
          <w:tcPr>
            <w:tcW w:w="979" w:type="dxa"/>
            <w:tcBorders>
              <w:bottom w:val="single" w:sz="4" w:space="0" w:color="auto"/>
            </w:tcBorders>
            <w:shd w:val="clear" w:color="auto" w:fill="CCCCCC"/>
          </w:tcPr>
          <w:p w14:paraId="437E81E1" w14:textId="77777777" w:rsidR="00626CC1" w:rsidRPr="00F5492F" w:rsidRDefault="00626CC1" w:rsidP="002A0AB6">
            <w:pPr>
              <w:spacing w:before="20" w:after="20" w:line="276" w:lineRule="auto"/>
              <w:ind w:right="70"/>
              <w:jc w:val="right"/>
              <w:rPr>
                <w:rFonts w:cs="Arial"/>
                <w:sz w:val="20"/>
              </w:rPr>
            </w:pPr>
          </w:p>
        </w:tc>
        <w:tc>
          <w:tcPr>
            <w:tcW w:w="980" w:type="dxa"/>
            <w:tcBorders>
              <w:bottom w:val="single" w:sz="4" w:space="0" w:color="auto"/>
            </w:tcBorders>
            <w:shd w:val="clear" w:color="auto" w:fill="CCCCCC"/>
          </w:tcPr>
          <w:p w14:paraId="67496C07" w14:textId="77777777" w:rsidR="00626CC1" w:rsidRPr="00F5492F" w:rsidRDefault="00626CC1" w:rsidP="002A0AB6">
            <w:pPr>
              <w:spacing w:before="20" w:after="20" w:line="276" w:lineRule="auto"/>
              <w:ind w:right="70"/>
              <w:jc w:val="right"/>
              <w:rPr>
                <w:rFonts w:cs="Arial"/>
                <w:sz w:val="20"/>
              </w:rPr>
            </w:pPr>
          </w:p>
        </w:tc>
      </w:tr>
      <w:tr w:rsidR="00626CC1" w:rsidRPr="00F5492F" w14:paraId="79A3AA86" w14:textId="77777777" w:rsidTr="000508A8">
        <w:trPr>
          <w:trHeight w:val="384"/>
        </w:trPr>
        <w:tc>
          <w:tcPr>
            <w:tcW w:w="3597" w:type="dxa"/>
            <w:tcBorders>
              <w:bottom w:val="single" w:sz="4" w:space="0" w:color="auto"/>
            </w:tcBorders>
            <w:shd w:val="clear" w:color="auto" w:fill="auto"/>
          </w:tcPr>
          <w:p w14:paraId="643192CB" w14:textId="77777777" w:rsidR="00626CC1" w:rsidRPr="00F5492F" w:rsidRDefault="00626CC1" w:rsidP="002A0AB6">
            <w:pPr>
              <w:spacing w:before="60" w:after="60" w:line="276" w:lineRule="auto"/>
              <w:rPr>
                <w:rFonts w:cs="Arial"/>
                <w:b/>
                <w:sz w:val="20"/>
              </w:rPr>
            </w:pPr>
            <w:r w:rsidRPr="00F5492F">
              <w:rPr>
                <w:rFonts w:cs="Arial"/>
                <w:b/>
                <w:szCs w:val="22"/>
              </w:rPr>
              <w:t>CAPITAL:</w:t>
            </w:r>
            <w:r w:rsidRPr="00F5492F">
              <w:rPr>
                <w:rFonts w:cs="Arial"/>
                <w:b/>
                <w:sz w:val="20"/>
              </w:rPr>
              <w:t xml:space="preserve"> </w:t>
            </w:r>
            <w:r w:rsidRPr="00F5492F">
              <w:rPr>
                <w:rFonts w:cs="Arial"/>
                <w:sz w:val="20"/>
              </w:rPr>
              <w:t>(including asset sales)</w:t>
            </w:r>
          </w:p>
        </w:tc>
        <w:tc>
          <w:tcPr>
            <w:tcW w:w="980" w:type="dxa"/>
            <w:gridSpan w:val="2"/>
            <w:tcBorders>
              <w:bottom w:val="single" w:sz="4" w:space="0" w:color="auto"/>
            </w:tcBorders>
            <w:shd w:val="clear" w:color="auto" w:fill="auto"/>
          </w:tcPr>
          <w:p w14:paraId="5CD95D98" w14:textId="77777777" w:rsidR="00626CC1" w:rsidRPr="00F5492F" w:rsidRDefault="00626CC1" w:rsidP="002A0AB6">
            <w:pPr>
              <w:spacing w:before="20" w:after="20" w:line="276" w:lineRule="auto"/>
              <w:ind w:right="70"/>
              <w:jc w:val="right"/>
              <w:rPr>
                <w:rFonts w:cs="Arial"/>
                <w:sz w:val="20"/>
              </w:rPr>
            </w:pPr>
          </w:p>
        </w:tc>
        <w:tc>
          <w:tcPr>
            <w:tcW w:w="984" w:type="dxa"/>
            <w:gridSpan w:val="2"/>
            <w:tcBorders>
              <w:bottom w:val="single" w:sz="4" w:space="0" w:color="auto"/>
            </w:tcBorders>
            <w:shd w:val="clear" w:color="auto" w:fill="auto"/>
          </w:tcPr>
          <w:p w14:paraId="19E886FC" w14:textId="77777777" w:rsidR="00626CC1" w:rsidRPr="00F5492F" w:rsidRDefault="00626CC1" w:rsidP="002A0AB6">
            <w:pPr>
              <w:spacing w:before="20" w:after="20" w:line="276" w:lineRule="auto"/>
              <w:ind w:right="70"/>
              <w:jc w:val="right"/>
              <w:rPr>
                <w:rFonts w:cs="Arial"/>
                <w:sz w:val="20"/>
              </w:rPr>
            </w:pPr>
          </w:p>
        </w:tc>
        <w:tc>
          <w:tcPr>
            <w:tcW w:w="979" w:type="dxa"/>
            <w:tcBorders>
              <w:bottom w:val="single" w:sz="4" w:space="0" w:color="auto"/>
            </w:tcBorders>
            <w:shd w:val="clear" w:color="auto" w:fill="auto"/>
          </w:tcPr>
          <w:p w14:paraId="088F2134" w14:textId="77777777" w:rsidR="00626CC1" w:rsidRPr="00F5492F" w:rsidRDefault="00626CC1" w:rsidP="002A0AB6">
            <w:pPr>
              <w:spacing w:before="20" w:after="20" w:line="276" w:lineRule="auto"/>
              <w:ind w:right="70"/>
              <w:jc w:val="right"/>
              <w:rPr>
                <w:rFonts w:cs="Arial"/>
                <w:sz w:val="20"/>
              </w:rPr>
            </w:pPr>
          </w:p>
        </w:tc>
        <w:tc>
          <w:tcPr>
            <w:tcW w:w="979" w:type="dxa"/>
            <w:tcBorders>
              <w:bottom w:val="single" w:sz="4" w:space="0" w:color="auto"/>
            </w:tcBorders>
            <w:shd w:val="clear" w:color="auto" w:fill="auto"/>
          </w:tcPr>
          <w:p w14:paraId="75F98F72" w14:textId="77777777" w:rsidR="00626CC1" w:rsidRPr="00F5492F" w:rsidRDefault="00626CC1" w:rsidP="002A0AB6">
            <w:pPr>
              <w:spacing w:before="20" w:after="20" w:line="276" w:lineRule="auto"/>
              <w:ind w:right="70"/>
              <w:jc w:val="right"/>
              <w:rPr>
                <w:rFonts w:cs="Arial"/>
                <w:sz w:val="20"/>
              </w:rPr>
            </w:pPr>
          </w:p>
        </w:tc>
        <w:tc>
          <w:tcPr>
            <w:tcW w:w="980" w:type="dxa"/>
            <w:tcBorders>
              <w:bottom w:val="single" w:sz="4" w:space="0" w:color="auto"/>
            </w:tcBorders>
            <w:shd w:val="clear" w:color="auto" w:fill="auto"/>
          </w:tcPr>
          <w:p w14:paraId="0200F42A" w14:textId="77777777" w:rsidR="00626CC1" w:rsidRPr="00F5492F" w:rsidRDefault="00626CC1" w:rsidP="002A0AB6">
            <w:pPr>
              <w:spacing w:before="20" w:after="20" w:line="276" w:lineRule="auto"/>
              <w:ind w:right="70"/>
              <w:jc w:val="right"/>
              <w:rPr>
                <w:rFonts w:cs="Arial"/>
                <w:sz w:val="20"/>
              </w:rPr>
            </w:pPr>
          </w:p>
        </w:tc>
      </w:tr>
      <w:tr w:rsidR="00626CC1" w:rsidRPr="00F5492F" w14:paraId="670109C1" w14:textId="77777777" w:rsidTr="000508A8">
        <w:trPr>
          <w:trHeight w:val="287"/>
        </w:trPr>
        <w:tc>
          <w:tcPr>
            <w:tcW w:w="3597" w:type="dxa"/>
            <w:tcBorders>
              <w:top w:val="single" w:sz="4" w:space="0" w:color="auto"/>
            </w:tcBorders>
            <w:shd w:val="clear" w:color="auto" w:fill="auto"/>
          </w:tcPr>
          <w:p w14:paraId="16D1CA86" w14:textId="77777777" w:rsidR="00626CC1" w:rsidRPr="00F5492F" w:rsidRDefault="00626CC1" w:rsidP="002A0AB6">
            <w:pPr>
              <w:spacing w:before="20" w:after="20" w:line="276" w:lineRule="auto"/>
              <w:ind w:left="176"/>
              <w:rPr>
                <w:rFonts w:cs="Arial"/>
                <w:sz w:val="20"/>
              </w:rPr>
            </w:pPr>
            <w:r w:rsidRPr="00F5492F">
              <w:rPr>
                <w:rFonts w:cs="Arial"/>
                <w:sz w:val="20"/>
              </w:rPr>
              <w:t>Agency 1 (insert agency name)</w:t>
            </w:r>
          </w:p>
        </w:tc>
        <w:tc>
          <w:tcPr>
            <w:tcW w:w="980" w:type="dxa"/>
            <w:gridSpan w:val="2"/>
            <w:tcBorders>
              <w:top w:val="single" w:sz="4" w:space="0" w:color="auto"/>
            </w:tcBorders>
            <w:shd w:val="clear" w:color="auto" w:fill="auto"/>
          </w:tcPr>
          <w:p w14:paraId="09533A32" w14:textId="77777777" w:rsidR="00626CC1" w:rsidRPr="00F5492F" w:rsidRDefault="00626CC1" w:rsidP="002A0AB6">
            <w:pPr>
              <w:spacing w:before="20" w:after="20" w:line="276" w:lineRule="auto"/>
              <w:ind w:right="70"/>
              <w:jc w:val="right"/>
              <w:rPr>
                <w:rFonts w:cs="Arial"/>
                <w:sz w:val="20"/>
              </w:rPr>
            </w:pPr>
          </w:p>
        </w:tc>
        <w:tc>
          <w:tcPr>
            <w:tcW w:w="984" w:type="dxa"/>
            <w:gridSpan w:val="2"/>
            <w:tcBorders>
              <w:top w:val="single" w:sz="4" w:space="0" w:color="auto"/>
            </w:tcBorders>
            <w:shd w:val="clear" w:color="auto" w:fill="auto"/>
          </w:tcPr>
          <w:p w14:paraId="58EC3687" w14:textId="77777777" w:rsidR="00626CC1" w:rsidRPr="00F5492F" w:rsidRDefault="00626CC1" w:rsidP="002A0AB6">
            <w:pPr>
              <w:spacing w:before="20" w:after="20" w:line="276" w:lineRule="auto"/>
              <w:ind w:right="70"/>
              <w:jc w:val="right"/>
              <w:rPr>
                <w:rFonts w:cs="Arial"/>
                <w:sz w:val="20"/>
              </w:rPr>
            </w:pPr>
          </w:p>
        </w:tc>
        <w:tc>
          <w:tcPr>
            <w:tcW w:w="979" w:type="dxa"/>
            <w:tcBorders>
              <w:top w:val="single" w:sz="4" w:space="0" w:color="auto"/>
            </w:tcBorders>
            <w:shd w:val="clear" w:color="auto" w:fill="auto"/>
          </w:tcPr>
          <w:p w14:paraId="78F4B2E1" w14:textId="77777777" w:rsidR="00626CC1" w:rsidRPr="00F5492F" w:rsidRDefault="00626CC1" w:rsidP="002A0AB6">
            <w:pPr>
              <w:spacing w:before="20" w:after="20" w:line="276" w:lineRule="auto"/>
              <w:ind w:right="70"/>
              <w:jc w:val="right"/>
              <w:rPr>
                <w:rFonts w:cs="Arial"/>
                <w:sz w:val="20"/>
              </w:rPr>
            </w:pPr>
          </w:p>
        </w:tc>
        <w:tc>
          <w:tcPr>
            <w:tcW w:w="979" w:type="dxa"/>
            <w:tcBorders>
              <w:top w:val="single" w:sz="4" w:space="0" w:color="auto"/>
            </w:tcBorders>
            <w:shd w:val="clear" w:color="auto" w:fill="auto"/>
          </w:tcPr>
          <w:p w14:paraId="5E7F59C6" w14:textId="77777777" w:rsidR="00626CC1" w:rsidRPr="00F5492F" w:rsidRDefault="00626CC1" w:rsidP="002A0AB6">
            <w:pPr>
              <w:spacing w:before="20" w:after="20" w:line="276" w:lineRule="auto"/>
              <w:ind w:right="70"/>
              <w:jc w:val="right"/>
              <w:rPr>
                <w:rFonts w:cs="Arial"/>
                <w:sz w:val="20"/>
              </w:rPr>
            </w:pPr>
          </w:p>
        </w:tc>
        <w:tc>
          <w:tcPr>
            <w:tcW w:w="980" w:type="dxa"/>
            <w:tcBorders>
              <w:top w:val="single" w:sz="4" w:space="0" w:color="auto"/>
            </w:tcBorders>
            <w:shd w:val="clear" w:color="auto" w:fill="auto"/>
          </w:tcPr>
          <w:p w14:paraId="56A3DA78" w14:textId="77777777" w:rsidR="00626CC1" w:rsidRPr="00F5492F" w:rsidRDefault="00626CC1" w:rsidP="002A0AB6">
            <w:pPr>
              <w:spacing w:before="20" w:after="20" w:line="276" w:lineRule="auto"/>
              <w:ind w:right="70"/>
              <w:jc w:val="right"/>
              <w:rPr>
                <w:rFonts w:cs="Arial"/>
                <w:sz w:val="20"/>
              </w:rPr>
            </w:pPr>
          </w:p>
        </w:tc>
      </w:tr>
      <w:tr w:rsidR="00626CC1" w:rsidRPr="00F5492F" w14:paraId="33B9DB13" w14:textId="77777777" w:rsidTr="000508A8">
        <w:trPr>
          <w:trHeight w:val="287"/>
        </w:trPr>
        <w:tc>
          <w:tcPr>
            <w:tcW w:w="3597" w:type="dxa"/>
            <w:tcBorders>
              <w:bottom w:val="single" w:sz="4" w:space="0" w:color="auto"/>
            </w:tcBorders>
            <w:shd w:val="clear" w:color="auto" w:fill="auto"/>
          </w:tcPr>
          <w:p w14:paraId="2DE01AFD" w14:textId="77777777" w:rsidR="00626CC1" w:rsidRPr="00F5492F" w:rsidRDefault="00626CC1" w:rsidP="002A0AB6">
            <w:pPr>
              <w:spacing w:before="20" w:after="20" w:line="276" w:lineRule="auto"/>
              <w:ind w:left="176"/>
              <w:rPr>
                <w:rFonts w:cs="Arial"/>
                <w:sz w:val="20"/>
              </w:rPr>
            </w:pPr>
            <w:r w:rsidRPr="00F5492F">
              <w:rPr>
                <w:rFonts w:cs="Arial"/>
                <w:sz w:val="20"/>
              </w:rPr>
              <w:t>Agency 2 (insert agency name)</w:t>
            </w:r>
          </w:p>
        </w:tc>
        <w:tc>
          <w:tcPr>
            <w:tcW w:w="980" w:type="dxa"/>
            <w:gridSpan w:val="2"/>
            <w:tcBorders>
              <w:bottom w:val="single" w:sz="4" w:space="0" w:color="auto"/>
            </w:tcBorders>
            <w:shd w:val="clear" w:color="auto" w:fill="auto"/>
          </w:tcPr>
          <w:p w14:paraId="097828A4" w14:textId="77777777" w:rsidR="00626CC1" w:rsidRPr="00F5492F" w:rsidRDefault="00626CC1" w:rsidP="002A0AB6">
            <w:pPr>
              <w:spacing w:before="20" w:after="20" w:line="276" w:lineRule="auto"/>
              <w:ind w:right="70"/>
              <w:jc w:val="right"/>
              <w:rPr>
                <w:rFonts w:cs="Arial"/>
                <w:sz w:val="20"/>
              </w:rPr>
            </w:pPr>
          </w:p>
        </w:tc>
        <w:tc>
          <w:tcPr>
            <w:tcW w:w="984" w:type="dxa"/>
            <w:gridSpan w:val="2"/>
            <w:tcBorders>
              <w:bottom w:val="single" w:sz="4" w:space="0" w:color="auto"/>
            </w:tcBorders>
            <w:shd w:val="clear" w:color="auto" w:fill="auto"/>
          </w:tcPr>
          <w:p w14:paraId="61BBCF0D" w14:textId="77777777" w:rsidR="00626CC1" w:rsidRPr="00F5492F" w:rsidRDefault="00626CC1" w:rsidP="002A0AB6">
            <w:pPr>
              <w:spacing w:before="20" w:after="20" w:line="276" w:lineRule="auto"/>
              <w:ind w:right="70"/>
              <w:jc w:val="right"/>
              <w:rPr>
                <w:rFonts w:cs="Arial"/>
                <w:sz w:val="20"/>
              </w:rPr>
            </w:pPr>
          </w:p>
        </w:tc>
        <w:tc>
          <w:tcPr>
            <w:tcW w:w="979" w:type="dxa"/>
            <w:tcBorders>
              <w:bottom w:val="single" w:sz="4" w:space="0" w:color="auto"/>
            </w:tcBorders>
            <w:shd w:val="clear" w:color="auto" w:fill="auto"/>
          </w:tcPr>
          <w:p w14:paraId="7D031DC1" w14:textId="77777777" w:rsidR="00626CC1" w:rsidRPr="00F5492F" w:rsidRDefault="00626CC1" w:rsidP="002A0AB6">
            <w:pPr>
              <w:spacing w:before="20" w:after="20" w:line="276" w:lineRule="auto"/>
              <w:ind w:right="70"/>
              <w:jc w:val="right"/>
              <w:rPr>
                <w:rFonts w:cs="Arial"/>
                <w:sz w:val="20"/>
              </w:rPr>
            </w:pPr>
          </w:p>
        </w:tc>
        <w:tc>
          <w:tcPr>
            <w:tcW w:w="979" w:type="dxa"/>
            <w:tcBorders>
              <w:bottom w:val="single" w:sz="4" w:space="0" w:color="auto"/>
            </w:tcBorders>
            <w:shd w:val="clear" w:color="auto" w:fill="auto"/>
          </w:tcPr>
          <w:p w14:paraId="7B9974DD" w14:textId="77777777" w:rsidR="00626CC1" w:rsidRPr="00F5492F" w:rsidRDefault="00626CC1" w:rsidP="002A0AB6">
            <w:pPr>
              <w:spacing w:before="20" w:after="20" w:line="276" w:lineRule="auto"/>
              <w:ind w:right="70"/>
              <w:jc w:val="right"/>
              <w:rPr>
                <w:rFonts w:cs="Arial"/>
                <w:sz w:val="20"/>
              </w:rPr>
            </w:pPr>
          </w:p>
        </w:tc>
        <w:tc>
          <w:tcPr>
            <w:tcW w:w="980" w:type="dxa"/>
            <w:tcBorders>
              <w:bottom w:val="single" w:sz="4" w:space="0" w:color="auto"/>
            </w:tcBorders>
            <w:shd w:val="clear" w:color="auto" w:fill="auto"/>
          </w:tcPr>
          <w:p w14:paraId="492536F3" w14:textId="77777777" w:rsidR="00626CC1" w:rsidRPr="00F5492F" w:rsidRDefault="00626CC1" w:rsidP="002A0AB6">
            <w:pPr>
              <w:spacing w:before="20" w:after="20" w:line="276" w:lineRule="auto"/>
              <w:ind w:right="70"/>
              <w:jc w:val="right"/>
              <w:rPr>
                <w:rFonts w:cs="Arial"/>
                <w:sz w:val="20"/>
              </w:rPr>
            </w:pPr>
          </w:p>
        </w:tc>
      </w:tr>
      <w:tr w:rsidR="00626CC1" w:rsidRPr="00F5492F" w14:paraId="4C22A4AB" w14:textId="77777777" w:rsidTr="000508A8">
        <w:trPr>
          <w:trHeight w:val="272"/>
        </w:trPr>
        <w:tc>
          <w:tcPr>
            <w:tcW w:w="3597" w:type="dxa"/>
            <w:tcBorders>
              <w:bottom w:val="single" w:sz="4" w:space="0" w:color="auto"/>
            </w:tcBorders>
            <w:shd w:val="clear" w:color="auto" w:fill="auto"/>
          </w:tcPr>
          <w:p w14:paraId="7C1636B9" w14:textId="77777777" w:rsidR="00626CC1" w:rsidRPr="00F5492F" w:rsidRDefault="00626CC1" w:rsidP="002A0AB6">
            <w:pPr>
              <w:spacing w:before="20" w:after="20" w:line="276" w:lineRule="auto"/>
              <w:ind w:left="176"/>
              <w:rPr>
                <w:rFonts w:cs="Arial"/>
                <w:sz w:val="20"/>
              </w:rPr>
            </w:pPr>
            <w:r w:rsidRPr="00F5492F">
              <w:rPr>
                <w:rFonts w:cs="Arial"/>
                <w:sz w:val="20"/>
              </w:rPr>
              <w:t>Agency 3 (insert agency name)</w:t>
            </w:r>
          </w:p>
        </w:tc>
        <w:tc>
          <w:tcPr>
            <w:tcW w:w="980" w:type="dxa"/>
            <w:gridSpan w:val="2"/>
            <w:tcBorders>
              <w:bottom w:val="single" w:sz="4" w:space="0" w:color="auto"/>
            </w:tcBorders>
            <w:shd w:val="clear" w:color="auto" w:fill="auto"/>
          </w:tcPr>
          <w:p w14:paraId="7B3E5AB4" w14:textId="77777777" w:rsidR="00626CC1" w:rsidRPr="00F5492F" w:rsidRDefault="00626CC1" w:rsidP="002A0AB6">
            <w:pPr>
              <w:spacing w:before="20" w:after="20" w:line="276" w:lineRule="auto"/>
              <w:ind w:right="70"/>
              <w:jc w:val="right"/>
              <w:rPr>
                <w:rFonts w:cs="Arial"/>
                <w:sz w:val="20"/>
              </w:rPr>
            </w:pPr>
          </w:p>
        </w:tc>
        <w:tc>
          <w:tcPr>
            <w:tcW w:w="984" w:type="dxa"/>
            <w:gridSpan w:val="2"/>
            <w:tcBorders>
              <w:bottom w:val="single" w:sz="4" w:space="0" w:color="auto"/>
            </w:tcBorders>
            <w:shd w:val="clear" w:color="auto" w:fill="auto"/>
          </w:tcPr>
          <w:p w14:paraId="222AA334" w14:textId="77777777" w:rsidR="00626CC1" w:rsidRPr="00F5492F" w:rsidRDefault="00626CC1" w:rsidP="002A0AB6">
            <w:pPr>
              <w:spacing w:before="20" w:after="20" w:line="276" w:lineRule="auto"/>
              <w:ind w:right="70"/>
              <w:jc w:val="right"/>
              <w:rPr>
                <w:rFonts w:cs="Arial"/>
                <w:sz w:val="20"/>
              </w:rPr>
            </w:pPr>
          </w:p>
        </w:tc>
        <w:tc>
          <w:tcPr>
            <w:tcW w:w="979" w:type="dxa"/>
            <w:tcBorders>
              <w:bottom w:val="single" w:sz="4" w:space="0" w:color="auto"/>
            </w:tcBorders>
            <w:shd w:val="clear" w:color="auto" w:fill="auto"/>
          </w:tcPr>
          <w:p w14:paraId="58C3C673" w14:textId="77777777" w:rsidR="00626CC1" w:rsidRPr="00F5492F" w:rsidRDefault="00626CC1" w:rsidP="002A0AB6">
            <w:pPr>
              <w:spacing w:before="20" w:after="20" w:line="276" w:lineRule="auto"/>
              <w:ind w:right="70"/>
              <w:jc w:val="right"/>
              <w:rPr>
                <w:rFonts w:cs="Arial"/>
                <w:sz w:val="20"/>
              </w:rPr>
            </w:pPr>
          </w:p>
        </w:tc>
        <w:tc>
          <w:tcPr>
            <w:tcW w:w="979" w:type="dxa"/>
            <w:tcBorders>
              <w:bottom w:val="single" w:sz="4" w:space="0" w:color="auto"/>
            </w:tcBorders>
            <w:shd w:val="clear" w:color="auto" w:fill="auto"/>
          </w:tcPr>
          <w:p w14:paraId="69A10B55" w14:textId="77777777" w:rsidR="00626CC1" w:rsidRPr="00F5492F" w:rsidRDefault="00626CC1" w:rsidP="002A0AB6">
            <w:pPr>
              <w:spacing w:before="20" w:after="20" w:line="276" w:lineRule="auto"/>
              <w:ind w:right="70"/>
              <w:jc w:val="right"/>
              <w:rPr>
                <w:rFonts w:cs="Arial"/>
                <w:sz w:val="20"/>
              </w:rPr>
            </w:pPr>
          </w:p>
        </w:tc>
        <w:tc>
          <w:tcPr>
            <w:tcW w:w="980" w:type="dxa"/>
            <w:tcBorders>
              <w:bottom w:val="single" w:sz="4" w:space="0" w:color="auto"/>
            </w:tcBorders>
            <w:shd w:val="clear" w:color="auto" w:fill="auto"/>
          </w:tcPr>
          <w:p w14:paraId="623CA8BF" w14:textId="77777777" w:rsidR="00626CC1" w:rsidRPr="00F5492F" w:rsidRDefault="00626CC1" w:rsidP="002A0AB6">
            <w:pPr>
              <w:spacing w:before="20" w:after="20" w:line="276" w:lineRule="auto"/>
              <w:ind w:right="70"/>
              <w:jc w:val="right"/>
              <w:rPr>
                <w:rFonts w:cs="Arial"/>
                <w:sz w:val="20"/>
              </w:rPr>
            </w:pPr>
          </w:p>
        </w:tc>
      </w:tr>
      <w:tr w:rsidR="00626CC1" w:rsidRPr="00F5492F" w14:paraId="559C2DCA" w14:textId="77777777" w:rsidTr="000508A8">
        <w:trPr>
          <w:trHeight w:val="847"/>
        </w:trPr>
        <w:tc>
          <w:tcPr>
            <w:tcW w:w="3597" w:type="dxa"/>
            <w:shd w:val="clear" w:color="auto" w:fill="CCCCCC"/>
          </w:tcPr>
          <w:p w14:paraId="68140292" w14:textId="77777777" w:rsidR="00626CC1" w:rsidRPr="00F5492F" w:rsidRDefault="00626CC1" w:rsidP="002A0AB6">
            <w:pPr>
              <w:spacing w:line="276" w:lineRule="auto"/>
              <w:rPr>
                <w:rFonts w:cs="Arial"/>
                <w:b/>
                <w:sz w:val="20"/>
              </w:rPr>
            </w:pPr>
            <w:r w:rsidRPr="00F5492F">
              <w:rPr>
                <w:rFonts w:cs="Arial"/>
                <w:b/>
                <w:sz w:val="20"/>
              </w:rPr>
              <w:t>Impact on Net Capital Expenditure</w:t>
            </w:r>
            <w:r w:rsidRPr="00F5492F">
              <w:rPr>
                <w:rFonts w:cs="Arial"/>
                <w:b/>
                <w:sz w:val="20"/>
              </w:rPr>
              <w:br/>
            </w:r>
            <w:r w:rsidRPr="00F5492F">
              <w:rPr>
                <w:rFonts w:cs="Arial"/>
                <w:sz w:val="20"/>
              </w:rPr>
              <w:t>(Transfer to Schedule 1)</w:t>
            </w:r>
          </w:p>
        </w:tc>
        <w:tc>
          <w:tcPr>
            <w:tcW w:w="980" w:type="dxa"/>
            <w:gridSpan w:val="2"/>
            <w:shd w:val="clear" w:color="auto" w:fill="CCCCCC"/>
          </w:tcPr>
          <w:p w14:paraId="62B37BB2" w14:textId="77777777" w:rsidR="00626CC1" w:rsidRPr="00F5492F" w:rsidRDefault="00626CC1" w:rsidP="002A0AB6">
            <w:pPr>
              <w:spacing w:before="20" w:after="20" w:line="276" w:lineRule="auto"/>
              <w:ind w:right="70"/>
              <w:jc w:val="right"/>
              <w:rPr>
                <w:rFonts w:cs="Arial"/>
                <w:sz w:val="20"/>
              </w:rPr>
            </w:pPr>
          </w:p>
        </w:tc>
        <w:tc>
          <w:tcPr>
            <w:tcW w:w="984" w:type="dxa"/>
            <w:gridSpan w:val="2"/>
            <w:shd w:val="clear" w:color="auto" w:fill="CCCCCC"/>
          </w:tcPr>
          <w:p w14:paraId="1A9D41A5" w14:textId="77777777" w:rsidR="00626CC1" w:rsidRPr="00F5492F" w:rsidRDefault="00626CC1" w:rsidP="002A0AB6">
            <w:pPr>
              <w:spacing w:before="20" w:after="20" w:line="276" w:lineRule="auto"/>
              <w:ind w:right="70"/>
              <w:jc w:val="right"/>
              <w:rPr>
                <w:rFonts w:cs="Arial"/>
                <w:sz w:val="20"/>
              </w:rPr>
            </w:pPr>
          </w:p>
        </w:tc>
        <w:tc>
          <w:tcPr>
            <w:tcW w:w="979" w:type="dxa"/>
            <w:shd w:val="clear" w:color="auto" w:fill="CCCCCC"/>
          </w:tcPr>
          <w:p w14:paraId="1DEC1296" w14:textId="77777777" w:rsidR="00626CC1" w:rsidRPr="00F5492F" w:rsidRDefault="00626CC1" w:rsidP="002A0AB6">
            <w:pPr>
              <w:spacing w:before="20" w:after="20" w:line="276" w:lineRule="auto"/>
              <w:ind w:right="70"/>
              <w:jc w:val="right"/>
              <w:rPr>
                <w:rFonts w:cs="Arial"/>
                <w:sz w:val="20"/>
              </w:rPr>
            </w:pPr>
          </w:p>
        </w:tc>
        <w:tc>
          <w:tcPr>
            <w:tcW w:w="979" w:type="dxa"/>
            <w:shd w:val="clear" w:color="auto" w:fill="CCCCCC"/>
          </w:tcPr>
          <w:p w14:paraId="0491CE73" w14:textId="77777777" w:rsidR="00626CC1" w:rsidRPr="00F5492F" w:rsidRDefault="00626CC1" w:rsidP="002A0AB6">
            <w:pPr>
              <w:spacing w:before="20" w:after="20" w:line="276" w:lineRule="auto"/>
              <w:ind w:right="70"/>
              <w:jc w:val="right"/>
              <w:rPr>
                <w:rFonts w:cs="Arial"/>
                <w:sz w:val="20"/>
              </w:rPr>
            </w:pPr>
          </w:p>
        </w:tc>
        <w:tc>
          <w:tcPr>
            <w:tcW w:w="980" w:type="dxa"/>
            <w:shd w:val="clear" w:color="auto" w:fill="CCCCCC"/>
          </w:tcPr>
          <w:p w14:paraId="68A9CFF7" w14:textId="77777777" w:rsidR="00626CC1" w:rsidRPr="00F5492F" w:rsidRDefault="00626CC1" w:rsidP="002A0AB6">
            <w:pPr>
              <w:spacing w:before="20" w:after="20" w:line="276" w:lineRule="auto"/>
              <w:ind w:right="70"/>
              <w:jc w:val="right"/>
              <w:rPr>
                <w:rFonts w:cs="Arial"/>
                <w:sz w:val="20"/>
              </w:rPr>
            </w:pPr>
          </w:p>
        </w:tc>
      </w:tr>
    </w:tbl>
    <w:p w14:paraId="63959046" w14:textId="77777777" w:rsidR="00626CC1" w:rsidRDefault="00626CC1" w:rsidP="00626CC1">
      <w:pPr>
        <w:pStyle w:val="NoSpacing"/>
        <w:rPr>
          <w:rFonts w:eastAsiaTheme="minorEastAsia" w:cs="Arial"/>
          <w:bCs/>
          <w:iCs/>
          <w:color w:val="0070C0"/>
          <w:kern w:val="24"/>
          <w:sz w:val="20"/>
          <w:lang w:val="en-US"/>
        </w:rPr>
      </w:pPr>
    </w:p>
    <w:p w14:paraId="7BCCAADD" w14:textId="77777777" w:rsidR="00626CC1" w:rsidRDefault="00626CC1" w:rsidP="00626CC1">
      <w:pPr>
        <w:pStyle w:val="NoSpacing"/>
        <w:rPr>
          <w:rFonts w:eastAsiaTheme="minorEastAsia" w:cs="Arial"/>
          <w:bCs/>
          <w:iCs/>
          <w:color w:val="0070C0"/>
          <w:kern w:val="24"/>
          <w:sz w:val="20"/>
          <w:lang w:val="en-US"/>
        </w:rPr>
      </w:pPr>
      <w:r w:rsidRPr="00E7490E">
        <w:rPr>
          <w:rFonts w:eastAsiaTheme="minorEastAsia" w:cs="Arial"/>
          <w:bCs/>
          <w:iCs/>
          <w:color w:val="0070C0"/>
          <w:kern w:val="24"/>
          <w:sz w:val="20"/>
          <w:lang w:val="en-US"/>
        </w:rPr>
        <w:t>Schedule 4: Net on-costs to Non-Budget Sector Agencies</w:t>
      </w:r>
    </w:p>
    <w:p w14:paraId="75C3CD87" w14:textId="77777777" w:rsidR="00626CC1" w:rsidRPr="00E7490E" w:rsidRDefault="00626CC1" w:rsidP="00626CC1">
      <w:pPr>
        <w:pStyle w:val="NoSpacing"/>
        <w:rPr>
          <w:rFonts w:eastAsiaTheme="minorEastAsia" w:cs="Arial"/>
          <w:bCs/>
          <w:iCs/>
          <w:color w:val="0070C0"/>
          <w:kern w:val="24"/>
          <w:sz w:val="20"/>
          <w:lang w:val="en-US"/>
        </w:rPr>
      </w:pPr>
    </w:p>
    <w:tbl>
      <w:tblPr>
        <w:tblStyle w:val="TableGrid"/>
        <w:tblW w:w="8500" w:type="dxa"/>
        <w:tblInd w:w="108" w:type="dxa"/>
        <w:tblLayout w:type="fixed"/>
        <w:tblLook w:val="01E0" w:firstRow="1" w:lastRow="1" w:firstColumn="1" w:lastColumn="1" w:noHBand="0" w:noVBand="0"/>
      </w:tblPr>
      <w:tblGrid>
        <w:gridCol w:w="3637"/>
        <w:gridCol w:w="940"/>
        <w:gridCol w:w="6"/>
        <w:gridCol w:w="978"/>
        <w:gridCol w:w="979"/>
        <w:gridCol w:w="979"/>
        <w:gridCol w:w="981"/>
      </w:tblGrid>
      <w:tr w:rsidR="00626CC1" w:rsidRPr="00F5492F" w14:paraId="06824AC4" w14:textId="77777777" w:rsidTr="000508A8">
        <w:trPr>
          <w:trHeight w:val="282"/>
        </w:trPr>
        <w:tc>
          <w:tcPr>
            <w:tcW w:w="3637" w:type="dxa"/>
            <w:tcBorders>
              <w:top w:val="nil"/>
              <w:left w:val="nil"/>
              <w:bottom w:val="nil"/>
              <w:right w:val="single" w:sz="4" w:space="0" w:color="auto"/>
            </w:tcBorders>
            <w:shd w:val="clear" w:color="auto" w:fill="auto"/>
          </w:tcPr>
          <w:p w14:paraId="73B0ADF3" w14:textId="77777777" w:rsidR="00626CC1" w:rsidRPr="00F5492F" w:rsidRDefault="00626CC1" w:rsidP="002A0AB6">
            <w:pPr>
              <w:spacing w:before="0" w:after="0"/>
              <w:rPr>
                <w:rFonts w:cs="Arial"/>
                <w:b/>
                <w:szCs w:val="22"/>
              </w:rPr>
            </w:pPr>
          </w:p>
        </w:tc>
        <w:tc>
          <w:tcPr>
            <w:tcW w:w="946" w:type="dxa"/>
            <w:gridSpan w:val="2"/>
            <w:vMerge w:val="restart"/>
            <w:tcBorders>
              <w:left w:val="single" w:sz="4" w:space="0" w:color="auto"/>
            </w:tcBorders>
            <w:shd w:val="clear" w:color="auto" w:fill="D9D9D9" w:themeFill="background1" w:themeFillShade="D9"/>
          </w:tcPr>
          <w:p w14:paraId="5C0E317F" w14:textId="77777777" w:rsidR="00626CC1" w:rsidRPr="00F5492F" w:rsidRDefault="00626CC1" w:rsidP="002A0AB6">
            <w:pPr>
              <w:spacing w:before="0" w:after="0"/>
              <w:jc w:val="center"/>
              <w:rPr>
                <w:rFonts w:cs="Arial"/>
                <w:b/>
                <w:sz w:val="20"/>
              </w:rPr>
            </w:pPr>
          </w:p>
          <w:p w14:paraId="278DB678" w14:textId="77777777" w:rsidR="00626CC1" w:rsidRPr="00F5492F" w:rsidRDefault="00626CC1" w:rsidP="002A0AB6">
            <w:pPr>
              <w:spacing w:before="0" w:after="0"/>
              <w:jc w:val="center"/>
              <w:rPr>
                <w:rFonts w:cs="Arial"/>
                <w:b/>
                <w:sz w:val="20"/>
              </w:rPr>
            </w:pPr>
            <w:r w:rsidRPr="00F5492F">
              <w:rPr>
                <w:rFonts w:cs="Arial"/>
                <w:b/>
                <w:sz w:val="20"/>
              </w:rPr>
              <w:t>Current Year</w:t>
            </w:r>
          </w:p>
          <w:p w14:paraId="029DF190" w14:textId="77777777" w:rsidR="00626CC1" w:rsidRPr="00F5492F" w:rsidRDefault="00626CC1" w:rsidP="002A0AB6">
            <w:pPr>
              <w:spacing w:before="0" w:after="0"/>
              <w:ind w:right="70"/>
              <w:jc w:val="center"/>
              <w:rPr>
                <w:rFonts w:cs="Arial"/>
                <w:sz w:val="20"/>
              </w:rPr>
            </w:pPr>
            <w:r w:rsidRPr="00F5492F">
              <w:rPr>
                <w:rFonts w:cs="Arial"/>
                <w:b/>
                <w:sz w:val="20"/>
              </w:rPr>
              <w:t>($’000)</w:t>
            </w:r>
          </w:p>
        </w:tc>
        <w:tc>
          <w:tcPr>
            <w:tcW w:w="3917" w:type="dxa"/>
            <w:gridSpan w:val="4"/>
            <w:tcBorders>
              <w:bottom w:val="single" w:sz="4" w:space="0" w:color="auto"/>
            </w:tcBorders>
            <w:shd w:val="clear" w:color="auto" w:fill="D9D9D9" w:themeFill="background1" w:themeFillShade="D9"/>
          </w:tcPr>
          <w:p w14:paraId="0048DE3C" w14:textId="77777777" w:rsidR="00626CC1" w:rsidRPr="00F5492F" w:rsidRDefault="00626CC1" w:rsidP="002A0AB6">
            <w:pPr>
              <w:spacing w:before="0" w:after="0"/>
              <w:jc w:val="center"/>
              <w:rPr>
                <w:rFonts w:cs="Arial"/>
                <w:b/>
                <w:sz w:val="18"/>
                <w:szCs w:val="18"/>
              </w:rPr>
            </w:pPr>
            <w:r w:rsidRPr="00F5492F">
              <w:rPr>
                <w:rFonts w:cs="Arial"/>
                <w:b/>
                <w:sz w:val="20"/>
              </w:rPr>
              <w:t>FORWARD ESTIMATES</w:t>
            </w:r>
          </w:p>
        </w:tc>
      </w:tr>
      <w:tr w:rsidR="00626CC1" w:rsidRPr="00F5492F" w14:paraId="315E2B8E" w14:textId="77777777" w:rsidTr="000508A8">
        <w:trPr>
          <w:trHeight w:val="738"/>
        </w:trPr>
        <w:tc>
          <w:tcPr>
            <w:tcW w:w="3637" w:type="dxa"/>
            <w:tcBorders>
              <w:top w:val="nil"/>
              <w:left w:val="nil"/>
              <w:bottom w:val="single" w:sz="4" w:space="0" w:color="auto"/>
              <w:right w:val="single" w:sz="4" w:space="0" w:color="auto"/>
            </w:tcBorders>
            <w:shd w:val="clear" w:color="auto" w:fill="auto"/>
          </w:tcPr>
          <w:p w14:paraId="4F7AF6B2" w14:textId="77777777" w:rsidR="00626CC1" w:rsidRPr="00F5492F" w:rsidRDefault="00626CC1" w:rsidP="002A0AB6">
            <w:pPr>
              <w:spacing w:before="0" w:after="0"/>
              <w:rPr>
                <w:rFonts w:cs="Arial"/>
                <w:b/>
                <w:szCs w:val="22"/>
              </w:rPr>
            </w:pPr>
          </w:p>
        </w:tc>
        <w:tc>
          <w:tcPr>
            <w:tcW w:w="946" w:type="dxa"/>
            <w:gridSpan w:val="2"/>
            <w:vMerge/>
            <w:tcBorders>
              <w:left w:val="single" w:sz="4" w:space="0" w:color="auto"/>
              <w:bottom w:val="single" w:sz="4" w:space="0" w:color="auto"/>
            </w:tcBorders>
            <w:shd w:val="clear" w:color="auto" w:fill="D9D9D9" w:themeFill="background1" w:themeFillShade="D9"/>
          </w:tcPr>
          <w:p w14:paraId="3B56EEC7" w14:textId="77777777" w:rsidR="00626CC1" w:rsidRPr="00F5492F" w:rsidRDefault="00626CC1" w:rsidP="002A0AB6">
            <w:pPr>
              <w:spacing w:before="0" w:after="0"/>
              <w:ind w:right="70"/>
              <w:jc w:val="right"/>
              <w:rPr>
                <w:rFonts w:cs="Arial"/>
                <w:sz w:val="20"/>
              </w:rPr>
            </w:pPr>
          </w:p>
        </w:tc>
        <w:tc>
          <w:tcPr>
            <w:tcW w:w="977" w:type="dxa"/>
            <w:tcBorders>
              <w:bottom w:val="single" w:sz="4" w:space="0" w:color="auto"/>
            </w:tcBorders>
            <w:shd w:val="clear" w:color="auto" w:fill="D9D9D9" w:themeFill="background1" w:themeFillShade="D9"/>
          </w:tcPr>
          <w:p w14:paraId="111324D5" w14:textId="77777777" w:rsidR="00626CC1" w:rsidRPr="00F5492F" w:rsidRDefault="00626CC1" w:rsidP="002A0AB6">
            <w:pPr>
              <w:spacing w:before="0" w:after="0"/>
              <w:ind w:right="-24"/>
              <w:jc w:val="center"/>
              <w:rPr>
                <w:rFonts w:cs="Arial"/>
                <w:b/>
                <w:sz w:val="18"/>
                <w:szCs w:val="18"/>
              </w:rPr>
            </w:pPr>
            <w:r>
              <w:rPr>
                <w:rFonts w:cs="Arial"/>
                <w:b/>
                <w:sz w:val="18"/>
                <w:szCs w:val="18"/>
              </w:rPr>
              <w:t>Current</w:t>
            </w:r>
            <w:r w:rsidRPr="00F5492F">
              <w:rPr>
                <w:rFonts w:cs="Arial"/>
                <w:b/>
                <w:sz w:val="18"/>
                <w:szCs w:val="18"/>
              </w:rPr>
              <w:t xml:space="preserve"> Year </w:t>
            </w:r>
            <w:r>
              <w:rPr>
                <w:rFonts w:cs="Arial"/>
                <w:b/>
                <w:sz w:val="18"/>
                <w:szCs w:val="18"/>
              </w:rPr>
              <w:t>+ 1</w:t>
            </w:r>
          </w:p>
          <w:p w14:paraId="2678BF5F" w14:textId="77777777" w:rsidR="00626CC1" w:rsidRPr="00F5492F" w:rsidRDefault="00626CC1" w:rsidP="002A0AB6">
            <w:pPr>
              <w:spacing w:before="0" w:after="0"/>
              <w:ind w:right="-24"/>
              <w:jc w:val="center"/>
              <w:rPr>
                <w:rFonts w:cs="Arial"/>
                <w:b/>
                <w:sz w:val="20"/>
              </w:rPr>
            </w:pPr>
            <w:r w:rsidRPr="00F5492F">
              <w:rPr>
                <w:rFonts w:cs="Arial"/>
                <w:b/>
                <w:sz w:val="18"/>
                <w:szCs w:val="18"/>
              </w:rPr>
              <w:t>($’000)</w:t>
            </w:r>
          </w:p>
        </w:tc>
        <w:tc>
          <w:tcPr>
            <w:tcW w:w="979" w:type="dxa"/>
            <w:tcBorders>
              <w:bottom w:val="single" w:sz="4" w:space="0" w:color="auto"/>
            </w:tcBorders>
            <w:shd w:val="clear" w:color="auto" w:fill="D9D9D9" w:themeFill="background1" w:themeFillShade="D9"/>
          </w:tcPr>
          <w:p w14:paraId="015257A3" w14:textId="77777777" w:rsidR="00626CC1" w:rsidRPr="00F5492F" w:rsidRDefault="00626CC1" w:rsidP="002A0AB6">
            <w:pPr>
              <w:spacing w:before="0" w:after="0"/>
              <w:ind w:right="-24"/>
              <w:jc w:val="center"/>
              <w:rPr>
                <w:rFonts w:cs="Arial"/>
                <w:b/>
                <w:sz w:val="18"/>
                <w:szCs w:val="18"/>
              </w:rPr>
            </w:pPr>
            <w:r>
              <w:rPr>
                <w:rFonts w:cs="Arial"/>
                <w:b/>
                <w:sz w:val="18"/>
                <w:szCs w:val="18"/>
              </w:rPr>
              <w:t>Current</w:t>
            </w:r>
            <w:r w:rsidRPr="00F5492F">
              <w:rPr>
                <w:rFonts w:cs="Arial"/>
                <w:b/>
                <w:sz w:val="18"/>
                <w:szCs w:val="18"/>
              </w:rPr>
              <w:t xml:space="preserve"> Year </w:t>
            </w:r>
            <w:r>
              <w:rPr>
                <w:rFonts w:cs="Arial"/>
                <w:b/>
                <w:sz w:val="18"/>
                <w:szCs w:val="18"/>
              </w:rPr>
              <w:t>+ 2</w:t>
            </w:r>
          </w:p>
          <w:p w14:paraId="4EF8BD90" w14:textId="77777777" w:rsidR="00626CC1" w:rsidRPr="00F5492F" w:rsidRDefault="00626CC1" w:rsidP="002A0AB6">
            <w:pPr>
              <w:spacing w:before="0" w:after="0"/>
              <w:ind w:right="-24"/>
              <w:jc w:val="center"/>
              <w:rPr>
                <w:rFonts w:cs="Arial"/>
                <w:b/>
                <w:sz w:val="20"/>
              </w:rPr>
            </w:pPr>
            <w:r w:rsidRPr="00F5492F">
              <w:rPr>
                <w:rFonts w:cs="Arial"/>
                <w:b/>
                <w:sz w:val="18"/>
                <w:szCs w:val="18"/>
              </w:rPr>
              <w:t>($’000)</w:t>
            </w:r>
          </w:p>
        </w:tc>
        <w:tc>
          <w:tcPr>
            <w:tcW w:w="979" w:type="dxa"/>
            <w:tcBorders>
              <w:bottom w:val="single" w:sz="4" w:space="0" w:color="auto"/>
            </w:tcBorders>
            <w:shd w:val="clear" w:color="auto" w:fill="D9D9D9" w:themeFill="background1" w:themeFillShade="D9"/>
          </w:tcPr>
          <w:p w14:paraId="378D23BE" w14:textId="77777777" w:rsidR="00626CC1" w:rsidRPr="00F5492F" w:rsidRDefault="00626CC1" w:rsidP="002A0AB6">
            <w:pPr>
              <w:spacing w:before="0" w:after="0"/>
              <w:ind w:right="-24"/>
              <w:jc w:val="center"/>
              <w:rPr>
                <w:rFonts w:cs="Arial"/>
                <w:b/>
                <w:sz w:val="18"/>
                <w:szCs w:val="18"/>
              </w:rPr>
            </w:pPr>
            <w:r>
              <w:rPr>
                <w:rFonts w:cs="Arial"/>
                <w:b/>
                <w:sz w:val="18"/>
                <w:szCs w:val="18"/>
              </w:rPr>
              <w:t>Current</w:t>
            </w:r>
            <w:r w:rsidRPr="00F5492F">
              <w:rPr>
                <w:rFonts w:cs="Arial"/>
                <w:b/>
                <w:sz w:val="18"/>
                <w:szCs w:val="18"/>
              </w:rPr>
              <w:t xml:space="preserve"> Year </w:t>
            </w:r>
            <w:r>
              <w:rPr>
                <w:rFonts w:cs="Arial"/>
                <w:b/>
                <w:sz w:val="18"/>
                <w:szCs w:val="18"/>
              </w:rPr>
              <w:t>+ 3</w:t>
            </w:r>
          </w:p>
          <w:p w14:paraId="3CA0FA94" w14:textId="77777777" w:rsidR="00626CC1" w:rsidRPr="00F5492F" w:rsidRDefault="00626CC1" w:rsidP="002A0AB6">
            <w:pPr>
              <w:spacing w:before="0" w:after="0"/>
              <w:ind w:right="-24"/>
              <w:jc w:val="center"/>
              <w:rPr>
                <w:rFonts w:cs="Arial"/>
                <w:b/>
                <w:sz w:val="20"/>
              </w:rPr>
            </w:pPr>
            <w:r w:rsidRPr="00F5492F">
              <w:rPr>
                <w:rFonts w:cs="Arial"/>
                <w:b/>
                <w:sz w:val="18"/>
                <w:szCs w:val="18"/>
              </w:rPr>
              <w:t>($’000)</w:t>
            </w:r>
          </w:p>
        </w:tc>
        <w:tc>
          <w:tcPr>
            <w:tcW w:w="980" w:type="dxa"/>
            <w:tcBorders>
              <w:bottom w:val="single" w:sz="4" w:space="0" w:color="auto"/>
            </w:tcBorders>
            <w:shd w:val="clear" w:color="auto" w:fill="D9D9D9" w:themeFill="background1" w:themeFillShade="D9"/>
          </w:tcPr>
          <w:p w14:paraId="06B9CF58" w14:textId="77777777" w:rsidR="00626CC1" w:rsidRPr="00F5492F" w:rsidRDefault="00626CC1" w:rsidP="002A0AB6">
            <w:pPr>
              <w:spacing w:before="0" w:after="0"/>
              <w:ind w:right="-24"/>
              <w:jc w:val="center"/>
              <w:rPr>
                <w:rFonts w:cs="Arial"/>
                <w:b/>
                <w:sz w:val="18"/>
                <w:szCs w:val="18"/>
              </w:rPr>
            </w:pPr>
            <w:r>
              <w:rPr>
                <w:rFonts w:cs="Arial"/>
                <w:b/>
                <w:sz w:val="18"/>
                <w:szCs w:val="18"/>
              </w:rPr>
              <w:t>Current</w:t>
            </w:r>
            <w:r w:rsidRPr="00F5492F">
              <w:rPr>
                <w:rFonts w:cs="Arial"/>
                <w:b/>
                <w:sz w:val="18"/>
                <w:szCs w:val="18"/>
              </w:rPr>
              <w:t xml:space="preserve"> Year </w:t>
            </w:r>
            <w:r>
              <w:rPr>
                <w:rFonts w:cs="Arial"/>
                <w:b/>
                <w:sz w:val="18"/>
                <w:szCs w:val="18"/>
              </w:rPr>
              <w:t>+ X</w:t>
            </w:r>
          </w:p>
          <w:p w14:paraId="215412B3" w14:textId="77777777" w:rsidR="00626CC1" w:rsidRPr="00F5492F" w:rsidRDefault="00626CC1" w:rsidP="002A0AB6">
            <w:pPr>
              <w:spacing w:before="0" w:after="0"/>
              <w:ind w:right="-24"/>
              <w:jc w:val="center"/>
              <w:rPr>
                <w:rFonts w:cs="Arial"/>
                <w:b/>
                <w:sz w:val="20"/>
              </w:rPr>
            </w:pPr>
            <w:r w:rsidRPr="00F5492F">
              <w:rPr>
                <w:rFonts w:cs="Arial"/>
                <w:b/>
                <w:sz w:val="18"/>
                <w:szCs w:val="18"/>
              </w:rPr>
              <w:t>($’000)</w:t>
            </w:r>
          </w:p>
        </w:tc>
      </w:tr>
      <w:tr w:rsidR="00626CC1" w:rsidRPr="00F5492F" w14:paraId="305A303B" w14:textId="77777777" w:rsidTr="000508A8">
        <w:trPr>
          <w:trHeight w:val="377"/>
        </w:trPr>
        <w:tc>
          <w:tcPr>
            <w:tcW w:w="3637" w:type="dxa"/>
            <w:tcBorders>
              <w:bottom w:val="single" w:sz="4" w:space="0" w:color="auto"/>
            </w:tcBorders>
            <w:shd w:val="clear" w:color="auto" w:fill="auto"/>
          </w:tcPr>
          <w:p w14:paraId="04B9A7DA" w14:textId="77777777" w:rsidR="00626CC1" w:rsidRPr="00F5492F" w:rsidRDefault="00626CC1" w:rsidP="002A0AB6">
            <w:pPr>
              <w:spacing w:before="60" w:after="60" w:line="276" w:lineRule="auto"/>
              <w:rPr>
                <w:rFonts w:cs="Arial"/>
                <w:b/>
                <w:sz w:val="20"/>
              </w:rPr>
            </w:pPr>
            <w:r w:rsidRPr="00F5492F">
              <w:rPr>
                <w:rFonts w:cs="Arial"/>
                <w:b/>
                <w:szCs w:val="22"/>
              </w:rPr>
              <w:t>RECURRENT:</w:t>
            </w:r>
          </w:p>
        </w:tc>
        <w:tc>
          <w:tcPr>
            <w:tcW w:w="940" w:type="dxa"/>
            <w:tcBorders>
              <w:bottom w:val="single" w:sz="4" w:space="0" w:color="auto"/>
            </w:tcBorders>
            <w:shd w:val="clear" w:color="auto" w:fill="auto"/>
          </w:tcPr>
          <w:p w14:paraId="616911B0" w14:textId="77777777" w:rsidR="00626CC1" w:rsidRPr="00F5492F" w:rsidRDefault="00626CC1" w:rsidP="002A0AB6">
            <w:pPr>
              <w:spacing w:before="60" w:after="60" w:line="276" w:lineRule="auto"/>
              <w:jc w:val="center"/>
              <w:rPr>
                <w:rFonts w:cs="Arial"/>
                <w:b/>
                <w:sz w:val="20"/>
              </w:rPr>
            </w:pPr>
          </w:p>
        </w:tc>
        <w:tc>
          <w:tcPr>
            <w:tcW w:w="984" w:type="dxa"/>
            <w:gridSpan w:val="2"/>
            <w:tcBorders>
              <w:bottom w:val="single" w:sz="4" w:space="0" w:color="auto"/>
            </w:tcBorders>
            <w:shd w:val="clear" w:color="auto" w:fill="auto"/>
          </w:tcPr>
          <w:p w14:paraId="16D86F52" w14:textId="77777777" w:rsidR="00626CC1" w:rsidRPr="00F5492F" w:rsidRDefault="00626CC1" w:rsidP="002A0AB6">
            <w:pPr>
              <w:spacing w:before="20" w:after="20" w:line="276" w:lineRule="auto"/>
              <w:ind w:right="70"/>
              <w:jc w:val="right"/>
              <w:rPr>
                <w:rFonts w:cs="Arial"/>
                <w:sz w:val="20"/>
              </w:rPr>
            </w:pPr>
          </w:p>
        </w:tc>
        <w:tc>
          <w:tcPr>
            <w:tcW w:w="979" w:type="dxa"/>
            <w:tcBorders>
              <w:bottom w:val="single" w:sz="4" w:space="0" w:color="auto"/>
            </w:tcBorders>
            <w:shd w:val="clear" w:color="auto" w:fill="auto"/>
          </w:tcPr>
          <w:p w14:paraId="0833633A" w14:textId="77777777" w:rsidR="00626CC1" w:rsidRPr="00F5492F" w:rsidRDefault="00626CC1" w:rsidP="002A0AB6">
            <w:pPr>
              <w:spacing w:before="20" w:after="20" w:line="276" w:lineRule="auto"/>
              <w:ind w:right="70"/>
              <w:jc w:val="right"/>
              <w:rPr>
                <w:rFonts w:cs="Arial"/>
                <w:sz w:val="20"/>
              </w:rPr>
            </w:pPr>
          </w:p>
        </w:tc>
        <w:tc>
          <w:tcPr>
            <w:tcW w:w="979" w:type="dxa"/>
            <w:tcBorders>
              <w:bottom w:val="single" w:sz="4" w:space="0" w:color="auto"/>
            </w:tcBorders>
            <w:shd w:val="clear" w:color="auto" w:fill="auto"/>
          </w:tcPr>
          <w:p w14:paraId="367251A8" w14:textId="77777777" w:rsidR="00626CC1" w:rsidRPr="00F5492F" w:rsidRDefault="00626CC1" w:rsidP="002A0AB6">
            <w:pPr>
              <w:spacing w:before="20" w:after="20" w:line="276" w:lineRule="auto"/>
              <w:ind w:right="70"/>
              <w:jc w:val="right"/>
              <w:rPr>
                <w:rFonts w:cs="Arial"/>
                <w:sz w:val="20"/>
              </w:rPr>
            </w:pPr>
          </w:p>
        </w:tc>
        <w:tc>
          <w:tcPr>
            <w:tcW w:w="980" w:type="dxa"/>
            <w:tcBorders>
              <w:bottom w:val="single" w:sz="4" w:space="0" w:color="auto"/>
            </w:tcBorders>
            <w:shd w:val="clear" w:color="auto" w:fill="auto"/>
          </w:tcPr>
          <w:p w14:paraId="5AB36C9A" w14:textId="77777777" w:rsidR="00626CC1" w:rsidRPr="00F5492F" w:rsidRDefault="00626CC1" w:rsidP="002A0AB6">
            <w:pPr>
              <w:spacing w:before="20" w:after="20" w:line="276" w:lineRule="auto"/>
              <w:ind w:right="70"/>
              <w:jc w:val="right"/>
              <w:rPr>
                <w:rFonts w:cs="Arial"/>
                <w:sz w:val="20"/>
              </w:rPr>
            </w:pPr>
          </w:p>
        </w:tc>
      </w:tr>
      <w:tr w:rsidR="00626CC1" w:rsidRPr="00F5492F" w14:paraId="2F6FB5B7" w14:textId="77777777" w:rsidTr="000508A8">
        <w:trPr>
          <w:trHeight w:val="267"/>
        </w:trPr>
        <w:tc>
          <w:tcPr>
            <w:tcW w:w="3637" w:type="dxa"/>
            <w:tcBorders>
              <w:top w:val="single" w:sz="4" w:space="0" w:color="auto"/>
            </w:tcBorders>
            <w:shd w:val="clear" w:color="auto" w:fill="auto"/>
          </w:tcPr>
          <w:p w14:paraId="0EF90A93" w14:textId="77777777" w:rsidR="00626CC1" w:rsidRPr="00F5492F" w:rsidRDefault="00626CC1" w:rsidP="002A0AB6">
            <w:pPr>
              <w:spacing w:before="20" w:after="20" w:line="276" w:lineRule="auto"/>
              <w:ind w:left="176"/>
              <w:rPr>
                <w:rFonts w:cs="Arial"/>
                <w:sz w:val="20"/>
              </w:rPr>
            </w:pPr>
            <w:r w:rsidRPr="00F5492F">
              <w:rPr>
                <w:rFonts w:cs="Arial"/>
                <w:sz w:val="20"/>
              </w:rPr>
              <w:t>Agency 1 (insert agency name)</w:t>
            </w:r>
          </w:p>
        </w:tc>
        <w:tc>
          <w:tcPr>
            <w:tcW w:w="940" w:type="dxa"/>
            <w:tcBorders>
              <w:top w:val="single" w:sz="4" w:space="0" w:color="auto"/>
            </w:tcBorders>
            <w:shd w:val="clear" w:color="auto" w:fill="auto"/>
          </w:tcPr>
          <w:p w14:paraId="0317534B" w14:textId="77777777" w:rsidR="00626CC1" w:rsidRPr="00F5492F" w:rsidRDefault="00626CC1" w:rsidP="002A0AB6">
            <w:pPr>
              <w:spacing w:before="20" w:after="20" w:line="276" w:lineRule="auto"/>
              <w:jc w:val="center"/>
              <w:rPr>
                <w:rFonts w:cs="Arial"/>
                <w:sz w:val="20"/>
              </w:rPr>
            </w:pPr>
          </w:p>
        </w:tc>
        <w:tc>
          <w:tcPr>
            <w:tcW w:w="984" w:type="dxa"/>
            <w:gridSpan w:val="2"/>
            <w:tcBorders>
              <w:top w:val="single" w:sz="4" w:space="0" w:color="auto"/>
            </w:tcBorders>
            <w:shd w:val="clear" w:color="auto" w:fill="auto"/>
          </w:tcPr>
          <w:p w14:paraId="30E305F7" w14:textId="77777777" w:rsidR="00626CC1" w:rsidRPr="00F5492F" w:rsidRDefault="00626CC1" w:rsidP="002A0AB6">
            <w:pPr>
              <w:spacing w:before="20" w:after="20" w:line="276" w:lineRule="auto"/>
              <w:ind w:right="70"/>
              <w:jc w:val="right"/>
              <w:rPr>
                <w:rFonts w:cs="Arial"/>
                <w:sz w:val="20"/>
              </w:rPr>
            </w:pPr>
          </w:p>
        </w:tc>
        <w:tc>
          <w:tcPr>
            <w:tcW w:w="979" w:type="dxa"/>
            <w:tcBorders>
              <w:top w:val="single" w:sz="4" w:space="0" w:color="auto"/>
            </w:tcBorders>
            <w:shd w:val="clear" w:color="auto" w:fill="auto"/>
          </w:tcPr>
          <w:p w14:paraId="1068A489" w14:textId="77777777" w:rsidR="00626CC1" w:rsidRPr="00F5492F" w:rsidRDefault="00626CC1" w:rsidP="002A0AB6">
            <w:pPr>
              <w:spacing w:before="20" w:after="20" w:line="276" w:lineRule="auto"/>
              <w:ind w:right="70"/>
              <w:jc w:val="right"/>
              <w:rPr>
                <w:rFonts w:cs="Arial"/>
                <w:sz w:val="20"/>
              </w:rPr>
            </w:pPr>
          </w:p>
        </w:tc>
        <w:tc>
          <w:tcPr>
            <w:tcW w:w="979" w:type="dxa"/>
            <w:tcBorders>
              <w:top w:val="single" w:sz="4" w:space="0" w:color="auto"/>
            </w:tcBorders>
            <w:shd w:val="clear" w:color="auto" w:fill="auto"/>
          </w:tcPr>
          <w:p w14:paraId="197CD10C" w14:textId="77777777" w:rsidR="00626CC1" w:rsidRPr="00F5492F" w:rsidRDefault="00626CC1" w:rsidP="002A0AB6">
            <w:pPr>
              <w:spacing w:before="20" w:after="20" w:line="276" w:lineRule="auto"/>
              <w:ind w:right="70"/>
              <w:jc w:val="right"/>
              <w:rPr>
                <w:rFonts w:cs="Arial"/>
                <w:sz w:val="20"/>
              </w:rPr>
            </w:pPr>
          </w:p>
        </w:tc>
        <w:tc>
          <w:tcPr>
            <w:tcW w:w="980" w:type="dxa"/>
            <w:tcBorders>
              <w:top w:val="single" w:sz="4" w:space="0" w:color="auto"/>
            </w:tcBorders>
            <w:shd w:val="clear" w:color="auto" w:fill="auto"/>
          </w:tcPr>
          <w:p w14:paraId="646C7274" w14:textId="77777777" w:rsidR="00626CC1" w:rsidRPr="00F5492F" w:rsidRDefault="00626CC1" w:rsidP="002A0AB6">
            <w:pPr>
              <w:spacing w:before="20" w:after="20" w:line="276" w:lineRule="auto"/>
              <w:ind w:right="70"/>
              <w:jc w:val="right"/>
              <w:rPr>
                <w:rFonts w:cs="Arial"/>
                <w:sz w:val="20"/>
              </w:rPr>
            </w:pPr>
          </w:p>
        </w:tc>
      </w:tr>
      <w:tr w:rsidR="00626CC1" w:rsidRPr="00F5492F" w14:paraId="7C50D115" w14:textId="77777777" w:rsidTr="000508A8">
        <w:trPr>
          <w:trHeight w:val="282"/>
        </w:trPr>
        <w:tc>
          <w:tcPr>
            <w:tcW w:w="3637" w:type="dxa"/>
            <w:tcBorders>
              <w:bottom w:val="single" w:sz="4" w:space="0" w:color="auto"/>
            </w:tcBorders>
            <w:shd w:val="clear" w:color="auto" w:fill="auto"/>
          </w:tcPr>
          <w:p w14:paraId="6B9B04B2" w14:textId="77777777" w:rsidR="00626CC1" w:rsidRPr="00F5492F" w:rsidRDefault="00626CC1" w:rsidP="002A0AB6">
            <w:pPr>
              <w:spacing w:before="20" w:after="20" w:line="276" w:lineRule="auto"/>
              <w:ind w:left="176"/>
              <w:rPr>
                <w:rFonts w:cs="Arial"/>
                <w:sz w:val="20"/>
              </w:rPr>
            </w:pPr>
            <w:r w:rsidRPr="00F5492F">
              <w:rPr>
                <w:rFonts w:cs="Arial"/>
                <w:sz w:val="20"/>
              </w:rPr>
              <w:t>Agency 2 (insert agency name)</w:t>
            </w:r>
          </w:p>
        </w:tc>
        <w:tc>
          <w:tcPr>
            <w:tcW w:w="940" w:type="dxa"/>
            <w:tcBorders>
              <w:bottom w:val="single" w:sz="4" w:space="0" w:color="auto"/>
            </w:tcBorders>
            <w:shd w:val="clear" w:color="auto" w:fill="auto"/>
          </w:tcPr>
          <w:p w14:paraId="35100AFD" w14:textId="77777777" w:rsidR="00626CC1" w:rsidRPr="00F5492F" w:rsidRDefault="00626CC1" w:rsidP="002A0AB6">
            <w:pPr>
              <w:spacing w:before="20" w:after="20" w:line="276" w:lineRule="auto"/>
              <w:jc w:val="center"/>
              <w:rPr>
                <w:rFonts w:cs="Arial"/>
                <w:sz w:val="20"/>
              </w:rPr>
            </w:pPr>
          </w:p>
        </w:tc>
        <w:tc>
          <w:tcPr>
            <w:tcW w:w="984" w:type="dxa"/>
            <w:gridSpan w:val="2"/>
            <w:tcBorders>
              <w:bottom w:val="single" w:sz="4" w:space="0" w:color="auto"/>
            </w:tcBorders>
            <w:shd w:val="clear" w:color="auto" w:fill="auto"/>
          </w:tcPr>
          <w:p w14:paraId="43825C29" w14:textId="77777777" w:rsidR="00626CC1" w:rsidRPr="00F5492F" w:rsidRDefault="00626CC1" w:rsidP="002A0AB6">
            <w:pPr>
              <w:spacing w:before="20" w:after="20" w:line="276" w:lineRule="auto"/>
              <w:ind w:right="70"/>
              <w:jc w:val="right"/>
              <w:rPr>
                <w:rFonts w:cs="Arial"/>
                <w:sz w:val="20"/>
              </w:rPr>
            </w:pPr>
          </w:p>
        </w:tc>
        <w:tc>
          <w:tcPr>
            <w:tcW w:w="979" w:type="dxa"/>
            <w:tcBorders>
              <w:bottom w:val="single" w:sz="4" w:space="0" w:color="auto"/>
            </w:tcBorders>
            <w:shd w:val="clear" w:color="auto" w:fill="auto"/>
          </w:tcPr>
          <w:p w14:paraId="7B1658F9" w14:textId="77777777" w:rsidR="00626CC1" w:rsidRPr="00F5492F" w:rsidRDefault="00626CC1" w:rsidP="002A0AB6">
            <w:pPr>
              <w:spacing w:before="20" w:after="20" w:line="276" w:lineRule="auto"/>
              <w:ind w:right="70"/>
              <w:jc w:val="right"/>
              <w:rPr>
                <w:rFonts w:cs="Arial"/>
                <w:sz w:val="20"/>
              </w:rPr>
            </w:pPr>
          </w:p>
        </w:tc>
        <w:tc>
          <w:tcPr>
            <w:tcW w:w="979" w:type="dxa"/>
            <w:tcBorders>
              <w:bottom w:val="single" w:sz="4" w:space="0" w:color="auto"/>
            </w:tcBorders>
            <w:shd w:val="clear" w:color="auto" w:fill="auto"/>
          </w:tcPr>
          <w:p w14:paraId="23603E9F" w14:textId="77777777" w:rsidR="00626CC1" w:rsidRPr="00F5492F" w:rsidRDefault="00626CC1" w:rsidP="002A0AB6">
            <w:pPr>
              <w:spacing w:before="20" w:after="20" w:line="276" w:lineRule="auto"/>
              <w:ind w:right="70"/>
              <w:jc w:val="right"/>
              <w:rPr>
                <w:rFonts w:cs="Arial"/>
                <w:sz w:val="20"/>
              </w:rPr>
            </w:pPr>
          </w:p>
        </w:tc>
        <w:tc>
          <w:tcPr>
            <w:tcW w:w="980" w:type="dxa"/>
            <w:tcBorders>
              <w:bottom w:val="single" w:sz="4" w:space="0" w:color="auto"/>
            </w:tcBorders>
            <w:shd w:val="clear" w:color="auto" w:fill="auto"/>
          </w:tcPr>
          <w:p w14:paraId="3E4F1E79" w14:textId="77777777" w:rsidR="00626CC1" w:rsidRPr="00F5492F" w:rsidRDefault="00626CC1" w:rsidP="002A0AB6">
            <w:pPr>
              <w:spacing w:before="20" w:after="20" w:line="276" w:lineRule="auto"/>
              <w:ind w:right="70"/>
              <w:jc w:val="right"/>
              <w:rPr>
                <w:rFonts w:cs="Arial"/>
                <w:sz w:val="20"/>
              </w:rPr>
            </w:pPr>
          </w:p>
        </w:tc>
      </w:tr>
      <w:tr w:rsidR="00626CC1" w:rsidRPr="00F5492F" w14:paraId="79FF4831" w14:textId="77777777" w:rsidTr="000508A8">
        <w:trPr>
          <w:trHeight w:val="282"/>
        </w:trPr>
        <w:tc>
          <w:tcPr>
            <w:tcW w:w="3637" w:type="dxa"/>
            <w:tcBorders>
              <w:bottom w:val="single" w:sz="4" w:space="0" w:color="auto"/>
            </w:tcBorders>
            <w:shd w:val="clear" w:color="auto" w:fill="auto"/>
          </w:tcPr>
          <w:p w14:paraId="43721D9F" w14:textId="77777777" w:rsidR="00626CC1" w:rsidRPr="00F5492F" w:rsidRDefault="00626CC1" w:rsidP="002A0AB6">
            <w:pPr>
              <w:spacing w:before="20" w:after="20" w:line="276" w:lineRule="auto"/>
              <w:ind w:left="176"/>
              <w:rPr>
                <w:rFonts w:cs="Arial"/>
                <w:sz w:val="20"/>
              </w:rPr>
            </w:pPr>
            <w:r w:rsidRPr="00F5492F">
              <w:rPr>
                <w:rFonts w:cs="Arial"/>
                <w:sz w:val="20"/>
              </w:rPr>
              <w:t>Agency 3 (insert agency name)</w:t>
            </w:r>
          </w:p>
        </w:tc>
        <w:tc>
          <w:tcPr>
            <w:tcW w:w="940" w:type="dxa"/>
            <w:tcBorders>
              <w:bottom w:val="single" w:sz="4" w:space="0" w:color="auto"/>
            </w:tcBorders>
            <w:shd w:val="clear" w:color="auto" w:fill="auto"/>
          </w:tcPr>
          <w:p w14:paraId="0BE73482" w14:textId="77777777" w:rsidR="00626CC1" w:rsidRPr="00F5492F" w:rsidRDefault="00626CC1" w:rsidP="002A0AB6">
            <w:pPr>
              <w:spacing w:before="20" w:after="20" w:line="276" w:lineRule="auto"/>
              <w:jc w:val="center"/>
              <w:rPr>
                <w:rFonts w:cs="Arial"/>
                <w:sz w:val="20"/>
              </w:rPr>
            </w:pPr>
          </w:p>
        </w:tc>
        <w:tc>
          <w:tcPr>
            <w:tcW w:w="984" w:type="dxa"/>
            <w:gridSpan w:val="2"/>
            <w:tcBorders>
              <w:bottom w:val="single" w:sz="4" w:space="0" w:color="auto"/>
            </w:tcBorders>
            <w:shd w:val="clear" w:color="auto" w:fill="auto"/>
          </w:tcPr>
          <w:p w14:paraId="3FD6073D" w14:textId="77777777" w:rsidR="00626CC1" w:rsidRPr="00F5492F" w:rsidRDefault="00626CC1" w:rsidP="002A0AB6">
            <w:pPr>
              <w:spacing w:before="20" w:after="20" w:line="276" w:lineRule="auto"/>
              <w:ind w:right="70"/>
              <w:jc w:val="right"/>
              <w:rPr>
                <w:rFonts w:cs="Arial"/>
                <w:sz w:val="20"/>
              </w:rPr>
            </w:pPr>
          </w:p>
        </w:tc>
        <w:tc>
          <w:tcPr>
            <w:tcW w:w="979" w:type="dxa"/>
            <w:tcBorders>
              <w:bottom w:val="single" w:sz="4" w:space="0" w:color="auto"/>
            </w:tcBorders>
            <w:shd w:val="clear" w:color="auto" w:fill="auto"/>
          </w:tcPr>
          <w:p w14:paraId="10E088DA" w14:textId="77777777" w:rsidR="00626CC1" w:rsidRPr="00F5492F" w:rsidRDefault="00626CC1" w:rsidP="002A0AB6">
            <w:pPr>
              <w:spacing w:before="20" w:after="20" w:line="276" w:lineRule="auto"/>
              <w:ind w:right="70"/>
              <w:jc w:val="right"/>
              <w:rPr>
                <w:rFonts w:cs="Arial"/>
                <w:sz w:val="20"/>
              </w:rPr>
            </w:pPr>
          </w:p>
        </w:tc>
        <w:tc>
          <w:tcPr>
            <w:tcW w:w="979" w:type="dxa"/>
            <w:tcBorders>
              <w:bottom w:val="single" w:sz="4" w:space="0" w:color="auto"/>
            </w:tcBorders>
            <w:shd w:val="clear" w:color="auto" w:fill="auto"/>
          </w:tcPr>
          <w:p w14:paraId="10EED6EF" w14:textId="77777777" w:rsidR="00626CC1" w:rsidRPr="00F5492F" w:rsidRDefault="00626CC1" w:rsidP="002A0AB6">
            <w:pPr>
              <w:spacing w:before="20" w:after="20" w:line="276" w:lineRule="auto"/>
              <w:ind w:right="70"/>
              <w:jc w:val="right"/>
              <w:rPr>
                <w:rFonts w:cs="Arial"/>
                <w:sz w:val="20"/>
              </w:rPr>
            </w:pPr>
          </w:p>
        </w:tc>
        <w:tc>
          <w:tcPr>
            <w:tcW w:w="980" w:type="dxa"/>
            <w:tcBorders>
              <w:bottom w:val="single" w:sz="4" w:space="0" w:color="auto"/>
            </w:tcBorders>
            <w:shd w:val="clear" w:color="auto" w:fill="auto"/>
          </w:tcPr>
          <w:p w14:paraId="35B84A18" w14:textId="77777777" w:rsidR="00626CC1" w:rsidRPr="00F5492F" w:rsidRDefault="00626CC1" w:rsidP="002A0AB6">
            <w:pPr>
              <w:spacing w:before="20" w:after="20" w:line="276" w:lineRule="auto"/>
              <w:ind w:right="70"/>
              <w:jc w:val="right"/>
              <w:rPr>
                <w:rFonts w:cs="Arial"/>
                <w:sz w:val="20"/>
              </w:rPr>
            </w:pPr>
          </w:p>
        </w:tc>
      </w:tr>
      <w:tr w:rsidR="00626CC1" w:rsidRPr="00F5492F" w14:paraId="2B0C76C6" w14:textId="77777777" w:rsidTr="000508A8">
        <w:trPr>
          <w:trHeight w:val="267"/>
        </w:trPr>
        <w:tc>
          <w:tcPr>
            <w:tcW w:w="3637" w:type="dxa"/>
            <w:tcBorders>
              <w:bottom w:val="single" w:sz="4" w:space="0" w:color="auto"/>
            </w:tcBorders>
            <w:shd w:val="clear" w:color="auto" w:fill="CCCCCC"/>
          </w:tcPr>
          <w:p w14:paraId="518178F6" w14:textId="77777777" w:rsidR="00626CC1" w:rsidRPr="00F5492F" w:rsidRDefault="00626CC1" w:rsidP="002A0AB6">
            <w:pPr>
              <w:spacing w:before="20" w:after="20" w:line="276" w:lineRule="auto"/>
              <w:rPr>
                <w:rFonts w:cs="Arial"/>
                <w:b/>
                <w:sz w:val="20"/>
              </w:rPr>
            </w:pPr>
            <w:r w:rsidRPr="00F5492F">
              <w:rPr>
                <w:rFonts w:cs="Arial"/>
                <w:b/>
                <w:sz w:val="20"/>
              </w:rPr>
              <w:t>Impact on Net Cost of Services</w:t>
            </w:r>
          </w:p>
        </w:tc>
        <w:tc>
          <w:tcPr>
            <w:tcW w:w="940" w:type="dxa"/>
            <w:tcBorders>
              <w:bottom w:val="single" w:sz="4" w:space="0" w:color="auto"/>
            </w:tcBorders>
            <w:shd w:val="clear" w:color="auto" w:fill="CCCCCC"/>
          </w:tcPr>
          <w:p w14:paraId="6F0A4444" w14:textId="77777777" w:rsidR="00626CC1" w:rsidRPr="00F5492F" w:rsidRDefault="00626CC1" w:rsidP="002A0AB6">
            <w:pPr>
              <w:spacing w:before="20" w:after="20" w:line="276" w:lineRule="auto"/>
              <w:jc w:val="center"/>
              <w:rPr>
                <w:rFonts w:cs="Arial"/>
                <w:b/>
                <w:sz w:val="20"/>
              </w:rPr>
            </w:pPr>
          </w:p>
        </w:tc>
        <w:tc>
          <w:tcPr>
            <w:tcW w:w="984" w:type="dxa"/>
            <w:gridSpan w:val="2"/>
            <w:tcBorders>
              <w:bottom w:val="single" w:sz="4" w:space="0" w:color="auto"/>
            </w:tcBorders>
            <w:shd w:val="clear" w:color="auto" w:fill="CCCCCC"/>
          </w:tcPr>
          <w:p w14:paraId="77E9C8CE" w14:textId="77777777" w:rsidR="00626CC1" w:rsidRPr="00F5492F" w:rsidRDefault="00626CC1" w:rsidP="002A0AB6">
            <w:pPr>
              <w:spacing w:before="20" w:after="20" w:line="276" w:lineRule="auto"/>
              <w:ind w:right="70"/>
              <w:jc w:val="right"/>
              <w:rPr>
                <w:rFonts w:cs="Arial"/>
                <w:sz w:val="20"/>
              </w:rPr>
            </w:pPr>
          </w:p>
        </w:tc>
        <w:tc>
          <w:tcPr>
            <w:tcW w:w="979" w:type="dxa"/>
            <w:tcBorders>
              <w:bottom w:val="single" w:sz="4" w:space="0" w:color="auto"/>
            </w:tcBorders>
            <w:shd w:val="clear" w:color="auto" w:fill="CCCCCC"/>
          </w:tcPr>
          <w:p w14:paraId="5EC97A73" w14:textId="77777777" w:rsidR="00626CC1" w:rsidRPr="00F5492F" w:rsidRDefault="00626CC1" w:rsidP="002A0AB6">
            <w:pPr>
              <w:spacing w:before="20" w:after="20" w:line="276" w:lineRule="auto"/>
              <w:ind w:right="70"/>
              <w:jc w:val="right"/>
              <w:rPr>
                <w:rFonts w:cs="Arial"/>
                <w:sz w:val="20"/>
              </w:rPr>
            </w:pPr>
          </w:p>
        </w:tc>
        <w:tc>
          <w:tcPr>
            <w:tcW w:w="979" w:type="dxa"/>
            <w:tcBorders>
              <w:bottom w:val="single" w:sz="4" w:space="0" w:color="auto"/>
            </w:tcBorders>
            <w:shd w:val="clear" w:color="auto" w:fill="CCCCCC"/>
          </w:tcPr>
          <w:p w14:paraId="726B721B" w14:textId="77777777" w:rsidR="00626CC1" w:rsidRPr="00F5492F" w:rsidRDefault="00626CC1" w:rsidP="002A0AB6">
            <w:pPr>
              <w:spacing w:before="20" w:after="20" w:line="276" w:lineRule="auto"/>
              <w:ind w:right="70"/>
              <w:jc w:val="right"/>
              <w:rPr>
                <w:rFonts w:cs="Arial"/>
                <w:sz w:val="20"/>
              </w:rPr>
            </w:pPr>
          </w:p>
        </w:tc>
        <w:tc>
          <w:tcPr>
            <w:tcW w:w="980" w:type="dxa"/>
            <w:tcBorders>
              <w:bottom w:val="single" w:sz="4" w:space="0" w:color="auto"/>
            </w:tcBorders>
            <w:shd w:val="clear" w:color="auto" w:fill="CCCCCC"/>
          </w:tcPr>
          <w:p w14:paraId="1F0557F8" w14:textId="77777777" w:rsidR="00626CC1" w:rsidRPr="00F5492F" w:rsidRDefault="00626CC1" w:rsidP="002A0AB6">
            <w:pPr>
              <w:spacing w:before="20" w:after="20" w:line="276" w:lineRule="auto"/>
              <w:ind w:right="70"/>
              <w:jc w:val="right"/>
              <w:rPr>
                <w:rFonts w:cs="Arial"/>
                <w:sz w:val="20"/>
              </w:rPr>
            </w:pPr>
          </w:p>
        </w:tc>
      </w:tr>
      <w:tr w:rsidR="00626CC1" w:rsidRPr="00F5492F" w14:paraId="5CB2E93A" w14:textId="77777777" w:rsidTr="000508A8">
        <w:trPr>
          <w:trHeight w:val="377"/>
        </w:trPr>
        <w:tc>
          <w:tcPr>
            <w:tcW w:w="3637" w:type="dxa"/>
            <w:tcBorders>
              <w:bottom w:val="single" w:sz="4" w:space="0" w:color="auto"/>
            </w:tcBorders>
            <w:shd w:val="clear" w:color="auto" w:fill="auto"/>
          </w:tcPr>
          <w:p w14:paraId="18354DD1" w14:textId="77777777" w:rsidR="00626CC1" w:rsidRPr="00F5492F" w:rsidRDefault="00626CC1" w:rsidP="002A0AB6">
            <w:pPr>
              <w:spacing w:before="60" w:after="60" w:line="276" w:lineRule="auto"/>
              <w:rPr>
                <w:rFonts w:cs="Arial"/>
                <w:b/>
                <w:sz w:val="20"/>
              </w:rPr>
            </w:pPr>
            <w:r w:rsidRPr="00F5492F">
              <w:rPr>
                <w:rFonts w:cs="Arial"/>
                <w:b/>
                <w:szCs w:val="22"/>
              </w:rPr>
              <w:t>CAPITAL:</w:t>
            </w:r>
            <w:r w:rsidRPr="00F5492F">
              <w:rPr>
                <w:rFonts w:cs="Arial"/>
                <w:b/>
                <w:sz w:val="20"/>
              </w:rPr>
              <w:t xml:space="preserve"> </w:t>
            </w:r>
            <w:r w:rsidRPr="00F5492F">
              <w:rPr>
                <w:rFonts w:cs="Arial"/>
                <w:sz w:val="20"/>
              </w:rPr>
              <w:t>(including asset sales)</w:t>
            </w:r>
          </w:p>
        </w:tc>
        <w:tc>
          <w:tcPr>
            <w:tcW w:w="940" w:type="dxa"/>
            <w:tcBorders>
              <w:bottom w:val="single" w:sz="4" w:space="0" w:color="auto"/>
            </w:tcBorders>
            <w:shd w:val="clear" w:color="auto" w:fill="auto"/>
          </w:tcPr>
          <w:p w14:paraId="4FF71421" w14:textId="77777777" w:rsidR="00626CC1" w:rsidRPr="00F5492F" w:rsidRDefault="00626CC1" w:rsidP="002A0AB6">
            <w:pPr>
              <w:spacing w:before="60" w:after="60" w:line="276" w:lineRule="auto"/>
              <w:jc w:val="center"/>
              <w:rPr>
                <w:rFonts w:cs="Arial"/>
                <w:b/>
                <w:sz w:val="20"/>
              </w:rPr>
            </w:pPr>
          </w:p>
        </w:tc>
        <w:tc>
          <w:tcPr>
            <w:tcW w:w="984" w:type="dxa"/>
            <w:gridSpan w:val="2"/>
            <w:tcBorders>
              <w:bottom w:val="single" w:sz="4" w:space="0" w:color="auto"/>
            </w:tcBorders>
            <w:shd w:val="clear" w:color="auto" w:fill="auto"/>
          </w:tcPr>
          <w:p w14:paraId="54CC2196" w14:textId="77777777" w:rsidR="00626CC1" w:rsidRPr="00F5492F" w:rsidRDefault="00626CC1" w:rsidP="002A0AB6">
            <w:pPr>
              <w:spacing w:before="20" w:after="20" w:line="276" w:lineRule="auto"/>
              <w:ind w:right="70"/>
              <w:jc w:val="right"/>
              <w:rPr>
                <w:rFonts w:cs="Arial"/>
                <w:sz w:val="20"/>
              </w:rPr>
            </w:pPr>
          </w:p>
        </w:tc>
        <w:tc>
          <w:tcPr>
            <w:tcW w:w="979" w:type="dxa"/>
            <w:tcBorders>
              <w:bottom w:val="single" w:sz="4" w:space="0" w:color="auto"/>
            </w:tcBorders>
            <w:shd w:val="clear" w:color="auto" w:fill="auto"/>
          </w:tcPr>
          <w:p w14:paraId="36314B0A" w14:textId="77777777" w:rsidR="00626CC1" w:rsidRPr="00F5492F" w:rsidRDefault="00626CC1" w:rsidP="002A0AB6">
            <w:pPr>
              <w:spacing w:before="20" w:after="20" w:line="276" w:lineRule="auto"/>
              <w:ind w:right="70"/>
              <w:jc w:val="right"/>
              <w:rPr>
                <w:rFonts w:cs="Arial"/>
                <w:sz w:val="20"/>
              </w:rPr>
            </w:pPr>
          </w:p>
        </w:tc>
        <w:tc>
          <w:tcPr>
            <w:tcW w:w="979" w:type="dxa"/>
            <w:tcBorders>
              <w:bottom w:val="single" w:sz="4" w:space="0" w:color="auto"/>
            </w:tcBorders>
            <w:shd w:val="clear" w:color="auto" w:fill="auto"/>
          </w:tcPr>
          <w:p w14:paraId="1C18866B" w14:textId="77777777" w:rsidR="00626CC1" w:rsidRPr="00F5492F" w:rsidRDefault="00626CC1" w:rsidP="002A0AB6">
            <w:pPr>
              <w:spacing w:before="20" w:after="20" w:line="276" w:lineRule="auto"/>
              <w:ind w:right="70"/>
              <w:jc w:val="right"/>
              <w:rPr>
                <w:rFonts w:cs="Arial"/>
                <w:sz w:val="20"/>
              </w:rPr>
            </w:pPr>
          </w:p>
        </w:tc>
        <w:tc>
          <w:tcPr>
            <w:tcW w:w="980" w:type="dxa"/>
            <w:tcBorders>
              <w:bottom w:val="single" w:sz="4" w:space="0" w:color="auto"/>
            </w:tcBorders>
            <w:shd w:val="clear" w:color="auto" w:fill="auto"/>
          </w:tcPr>
          <w:p w14:paraId="73E96ACB" w14:textId="77777777" w:rsidR="00626CC1" w:rsidRPr="00F5492F" w:rsidRDefault="00626CC1" w:rsidP="002A0AB6">
            <w:pPr>
              <w:spacing w:before="20" w:after="20" w:line="276" w:lineRule="auto"/>
              <w:ind w:right="70"/>
              <w:jc w:val="right"/>
              <w:rPr>
                <w:rFonts w:cs="Arial"/>
                <w:sz w:val="20"/>
              </w:rPr>
            </w:pPr>
          </w:p>
        </w:tc>
      </w:tr>
      <w:tr w:rsidR="00626CC1" w:rsidRPr="00F5492F" w14:paraId="17B02130" w14:textId="77777777" w:rsidTr="000508A8">
        <w:trPr>
          <w:trHeight w:val="282"/>
        </w:trPr>
        <w:tc>
          <w:tcPr>
            <w:tcW w:w="3637" w:type="dxa"/>
            <w:tcBorders>
              <w:top w:val="single" w:sz="4" w:space="0" w:color="auto"/>
            </w:tcBorders>
            <w:shd w:val="clear" w:color="auto" w:fill="auto"/>
          </w:tcPr>
          <w:p w14:paraId="56AA3D18" w14:textId="77777777" w:rsidR="00626CC1" w:rsidRPr="00F5492F" w:rsidRDefault="00626CC1" w:rsidP="002A0AB6">
            <w:pPr>
              <w:spacing w:before="20" w:after="20" w:line="276" w:lineRule="auto"/>
              <w:ind w:left="176"/>
              <w:rPr>
                <w:rFonts w:cs="Arial"/>
                <w:sz w:val="20"/>
              </w:rPr>
            </w:pPr>
            <w:r w:rsidRPr="00F5492F">
              <w:rPr>
                <w:rFonts w:cs="Arial"/>
                <w:sz w:val="20"/>
              </w:rPr>
              <w:lastRenderedPageBreak/>
              <w:t>Agency 1 (insert agency name)</w:t>
            </w:r>
          </w:p>
        </w:tc>
        <w:tc>
          <w:tcPr>
            <w:tcW w:w="940" w:type="dxa"/>
            <w:tcBorders>
              <w:top w:val="single" w:sz="4" w:space="0" w:color="auto"/>
            </w:tcBorders>
            <w:shd w:val="clear" w:color="auto" w:fill="auto"/>
          </w:tcPr>
          <w:p w14:paraId="5BF6B88E" w14:textId="77777777" w:rsidR="00626CC1" w:rsidRPr="00F5492F" w:rsidRDefault="00626CC1" w:rsidP="002A0AB6">
            <w:pPr>
              <w:spacing w:before="20" w:after="20" w:line="276" w:lineRule="auto"/>
              <w:jc w:val="center"/>
              <w:rPr>
                <w:rFonts w:cs="Arial"/>
                <w:sz w:val="20"/>
              </w:rPr>
            </w:pPr>
          </w:p>
        </w:tc>
        <w:tc>
          <w:tcPr>
            <w:tcW w:w="984" w:type="dxa"/>
            <w:gridSpan w:val="2"/>
            <w:tcBorders>
              <w:top w:val="single" w:sz="4" w:space="0" w:color="auto"/>
            </w:tcBorders>
            <w:shd w:val="clear" w:color="auto" w:fill="auto"/>
          </w:tcPr>
          <w:p w14:paraId="2312FC93" w14:textId="77777777" w:rsidR="00626CC1" w:rsidRPr="00F5492F" w:rsidRDefault="00626CC1" w:rsidP="002A0AB6">
            <w:pPr>
              <w:spacing w:before="20" w:after="20" w:line="276" w:lineRule="auto"/>
              <w:ind w:right="70"/>
              <w:jc w:val="right"/>
              <w:rPr>
                <w:rFonts w:cs="Arial"/>
                <w:sz w:val="20"/>
              </w:rPr>
            </w:pPr>
          </w:p>
        </w:tc>
        <w:tc>
          <w:tcPr>
            <w:tcW w:w="979" w:type="dxa"/>
            <w:tcBorders>
              <w:top w:val="single" w:sz="4" w:space="0" w:color="auto"/>
            </w:tcBorders>
            <w:shd w:val="clear" w:color="auto" w:fill="auto"/>
          </w:tcPr>
          <w:p w14:paraId="2A7056D7" w14:textId="77777777" w:rsidR="00626CC1" w:rsidRPr="00F5492F" w:rsidRDefault="00626CC1" w:rsidP="002A0AB6">
            <w:pPr>
              <w:spacing w:before="20" w:after="20" w:line="276" w:lineRule="auto"/>
              <w:ind w:right="70"/>
              <w:jc w:val="right"/>
              <w:rPr>
                <w:rFonts w:cs="Arial"/>
                <w:sz w:val="20"/>
              </w:rPr>
            </w:pPr>
          </w:p>
        </w:tc>
        <w:tc>
          <w:tcPr>
            <w:tcW w:w="979" w:type="dxa"/>
            <w:tcBorders>
              <w:top w:val="single" w:sz="4" w:space="0" w:color="auto"/>
            </w:tcBorders>
            <w:shd w:val="clear" w:color="auto" w:fill="auto"/>
          </w:tcPr>
          <w:p w14:paraId="32C03BDD" w14:textId="77777777" w:rsidR="00626CC1" w:rsidRPr="00F5492F" w:rsidRDefault="00626CC1" w:rsidP="002A0AB6">
            <w:pPr>
              <w:spacing w:before="20" w:after="20" w:line="276" w:lineRule="auto"/>
              <w:ind w:right="70"/>
              <w:jc w:val="right"/>
              <w:rPr>
                <w:rFonts w:cs="Arial"/>
                <w:sz w:val="20"/>
              </w:rPr>
            </w:pPr>
          </w:p>
        </w:tc>
        <w:tc>
          <w:tcPr>
            <w:tcW w:w="980" w:type="dxa"/>
            <w:tcBorders>
              <w:top w:val="single" w:sz="4" w:space="0" w:color="auto"/>
            </w:tcBorders>
            <w:shd w:val="clear" w:color="auto" w:fill="auto"/>
          </w:tcPr>
          <w:p w14:paraId="13C56B40" w14:textId="77777777" w:rsidR="00626CC1" w:rsidRPr="00F5492F" w:rsidRDefault="00626CC1" w:rsidP="002A0AB6">
            <w:pPr>
              <w:spacing w:before="20" w:after="20" w:line="276" w:lineRule="auto"/>
              <w:ind w:right="70"/>
              <w:jc w:val="right"/>
              <w:rPr>
                <w:rFonts w:cs="Arial"/>
                <w:sz w:val="20"/>
              </w:rPr>
            </w:pPr>
          </w:p>
        </w:tc>
      </w:tr>
      <w:tr w:rsidR="00626CC1" w:rsidRPr="00F5492F" w14:paraId="6248FE6E" w14:textId="77777777" w:rsidTr="000508A8">
        <w:trPr>
          <w:trHeight w:val="282"/>
        </w:trPr>
        <w:tc>
          <w:tcPr>
            <w:tcW w:w="3637" w:type="dxa"/>
            <w:tcBorders>
              <w:bottom w:val="single" w:sz="4" w:space="0" w:color="auto"/>
            </w:tcBorders>
            <w:shd w:val="clear" w:color="auto" w:fill="auto"/>
          </w:tcPr>
          <w:p w14:paraId="5AF5E4FC" w14:textId="77777777" w:rsidR="00626CC1" w:rsidRPr="00F5492F" w:rsidRDefault="00626CC1" w:rsidP="002A0AB6">
            <w:pPr>
              <w:spacing w:before="20" w:after="20" w:line="276" w:lineRule="auto"/>
              <w:ind w:left="176"/>
              <w:rPr>
                <w:rFonts w:cs="Arial"/>
                <w:sz w:val="20"/>
              </w:rPr>
            </w:pPr>
            <w:r w:rsidRPr="00F5492F">
              <w:rPr>
                <w:rFonts w:cs="Arial"/>
                <w:sz w:val="20"/>
              </w:rPr>
              <w:t>Agency 2 (insert agency name)</w:t>
            </w:r>
          </w:p>
        </w:tc>
        <w:tc>
          <w:tcPr>
            <w:tcW w:w="940" w:type="dxa"/>
            <w:tcBorders>
              <w:bottom w:val="single" w:sz="4" w:space="0" w:color="auto"/>
            </w:tcBorders>
            <w:shd w:val="clear" w:color="auto" w:fill="auto"/>
          </w:tcPr>
          <w:p w14:paraId="265E7A61" w14:textId="77777777" w:rsidR="00626CC1" w:rsidRPr="00F5492F" w:rsidRDefault="00626CC1" w:rsidP="002A0AB6">
            <w:pPr>
              <w:spacing w:before="20" w:after="20" w:line="276" w:lineRule="auto"/>
              <w:jc w:val="center"/>
              <w:rPr>
                <w:rFonts w:cs="Arial"/>
                <w:sz w:val="20"/>
              </w:rPr>
            </w:pPr>
          </w:p>
        </w:tc>
        <w:tc>
          <w:tcPr>
            <w:tcW w:w="984" w:type="dxa"/>
            <w:gridSpan w:val="2"/>
            <w:tcBorders>
              <w:bottom w:val="single" w:sz="4" w:space="0" w:color="auto"/>
            </w:tcBorders>
            <w:shd w:val="clear" w:color="auto" w:fill="auto"/>
          </w:tcPr>
          <w:p w14:paraId="1189A51F" w14:textId="77777777" w:rsidR="00626CC1" w:rsidRPr="00F5492F" w:rsidRDefault="00626CC1" w:rsidP="002A0AB6">
            <w:pPr>
              <w:spacing w:before="20" w:after="20" w:line="276" w:lineRule="auto"/>
              <w:ind w:right="70"/>
              <w:jc w:val="right"/>
              <w:rPr>
                <w:rFonts w:cs="Arial"/>
                <w:sz w:val="20"/>
              </w:rPr>
            </w:pPr>
          </w:p>
        </w:tc>
        <w:tc>
          <w:tcPr>
            <w:tcW w:w="979" w:type="dxa"/>
            <w:tcBorders>
              <w:bottom w:val="single" w:sz="4" w:space="0" w:color="auto"/>
            </w:tcBorders>
            <w:shd w:val="clear" w:color="auto" w:fill="auto"/>
          </w:tcPr>
          <w:p w14:paraId="68904D7B" w14:textId="77777777" w:rsidR="00626CC1" w:rsidRPr="00F5492F" w:rsidRDefault="00626CC1" w:rsidP="002A0AB6">
            <w:pPr>
              <w:spacing w:before="20" w:after="20" w:line="276" w:lineRule="auto"/>
              <w:ind w:right="70"/>
              <w:jc w:val="right"/>
              <w:rPr>
                <w:rFonts w:cs="Arial"/>
                <w:sz w:val="20"/>
              </w:rPr>
            </w:pPr>
          </w:p>
        </w:tc>
        <w:tc>
          <w:tcPr>
            <w:tcW w:w="979" w:type="dxa"/>
            <w:tcBorders>
              <w:bottom w:val="single" w:sz="4" w:space="0" w:color="auto"/>
            </w:tcBorders>
            <w:shd w:val="clear" w:color="auto" w:fill="auto"/>
          </w:tcPr>
          <w:p w14:paraId="02F962DF" w14:textId="77777777" w:rsidR="00626CC1" w:rsidRPr="00F5492F" w:rsidRDefault="00626CC1" w:rsidP="002A0AB6">
            <w:pPr>
              <w:spacing w:before="20" w:after="20" w:line="276" w:lineRule="auto"/>
              <w:ind w:right="70"/>
              <w:jc w:val="right"/>
              <w:rPr>
                <w:rFonts w:cs="Arial"/>
                <w:sz w:val="20"/>
              </w:rPr>
            </w:pPr>
          </w:p>
        </w:tc>
        <w:tc>
          <w:tcPr>
            <w:tcW w:w="980" w:type="dxa"/>
            <w:tcBorders>
              <w:bottom w:val="single" w:sz="4" w:space="0" w:color="auto"/>
            </w:tcBorders>
            <w:shd w:val="clear" w:color="auto" w:fill="auto"/>
          </w:tcPr>
          <w:p w14:paraId="3452A9CD" w14:textId="77777777" w:rsidR="00626CC1" w:rsidRPr="00F5492F" w:rsidRDefault="00626CC1" w:rsidP="002A0AB6">
            <w:pPr>
              <w:spacing w:before="20" w:after="20" w:line="276" w:lineRule="auto"/>
              <w:ind w:right="70"/>
              <w:jc w:val="right"/>
              <w:rPr>
                <w:rFonts w:cs="Arial"/>
                <w:sz w:val="20"/>
              </w:rPr>
            </w:pPr>
          </w:p>
        </w:tc>
      </w:tr>
      <w:tr w:rsidR="00626CC1" w:rsidRPr="00F5492F" w14:paraId="5AF1C215" w14:textId="77777777" w:rsidTr="000508A8">
        <w:trPr>
          <w:trHeight w:val="267"/>
        </w:trPr>
        <w:tc>
          <w:tcPr>
            <w:tcW w:w="3637" w:type="dxa"/>
            <w:tcBorders>
              <w:bottom w:val="single" w:sz="4" w:space="0" w:color="auto"/>
            </w:tcBorders>
            <w:shd w:val="clear" w:color="auto" w:fill="auto"/>
          </w:tcPr>
          <w:p w14:paraId="2555B474" w14:textId="77777777" w:rsidR="00626CC1" w:rsidRPr="00F5492F" w:rsidRDefault="00626CC1" w:rsidP="002A0AB6">
            <w:pPr>
              <w:spacing w:before="20" w:after="20" w:line="276" w:lineRule="auto"/>
              <w:ind w:left="176"/>
              <w:rPr>
                <w:rFonts w:cs="Arial"/>
                <w:sz w:val="20"/>
              </w:rPr>
            </w:pPr>
            <w:r w:rsidRPr="00F5492F">
              <w:rPr>
                <w:rFonts w:cs="Arial"/>
                <w:sz w:val="20"/>
              </w:rPr>
              <w:t>Agency 3 (insert agency name)</w:t>
            </w:r>
          </w:p>
        </w:tc>
        <w:tc>
          <w:tcPr>
            <w:tcW w:w="940" w:type="dxa"/>
            <w:tcBorders>
              <w:bottom w:val="single" w:sz="4" w:space="0" w:color="auto"/>
            </w:tcBorders>
            <w:shd w:val="clear" w:color="auto" w:fill="auto"/>
          </w:tcPr>
          <w:p w14:paraId="63F88E98" w14:textId="77777777" w:rsidR="00626CC1" w:rsidRPr="00F5492F" w:rsidRDefault="00626CC1" w:rsidP="002A0AB6">
            <w:pPr>
              <w:spacing w:before="20" w:after="20" w:line="276" w:lineRule="auto"/>
              <w:jc w:val="center"/>
              <w:rPr>
                <w:rFonts w:cs="Arial"/>
                <w:sz w:val="20"/>
              </w:rPr>
            </w:pPr>
          </w:p>
        </w:tc>
        <w:tc>
          <w:tcPr>
            <w:tcW w:w="984" w:type="dxa"/>
            <w:gridSpan w:val="2"/>
            <w:tcBorders>
              <w:bottom w:val="single" w:sz="4" w:space="0" w:color="auto"/>
            </w:tcBorders>
            <w:shd w:val="clear" w:color="auto" w:fill="auto"/>
          </w:tcPr>
          <w:p w14:paraId="51834FDC" w14:textId="77777777" w:rsidR="00626CC1" w:rsidRPr="00F5492F" w:rsidRDefault="00626CC1" w:rsidP="002A0AB6">
            <w:pPr>
              <w:spacing w:before="20" w:after="20" w:line="276" w:lineRule="auto"/>
              <w:ind w:right="70"/>
              <w:jc w:val="right"/>
              <w:rPr>
                <w:rFonts w:cs="Arial"/>
                <w:sz w:val="20"/>
              </w:rPr>
            </w:pPr>
          </w:p>
        </w:tc>
        <w:tc>
          <w:tcPr>
            <w:tcW w:w="979" w:type="dxa"/>
            <w:tcBorders>
              <w:bottom w:val="single" w:sz="4" w:space="0" w:color="auto"/>
            </w:tcBorders>
            <w:shd w:val="clear" w:color="auto" w:fill="auto"/>
          </w:tcPr>
          <w:p w14:paraId="359B8151" w14:textId="77777777" w:rsidR="00626CC1" w:rsidRPr="00F5492F" w:rsidRDefault="00626CC1" w:rsidP="002A0AB6">
            <w:pPr>
              <w:spacing w:before="20" w:after="20" w:line="276" w:lineRule="auto"/>
              <w:ind w:right="70"/>
              <w:jc w:val="right"/>
              <w:rPr>
                <w:rFonts w:cs="Arial"/>
                <w:sz w:val="20"/>
              </w:rPr>
            </w:pPr>
          </w:p>
        </w:tc>
        <w:tc>
          <w:tcPr>
            <w:tcW w:w="979" w:type="dxa"/>
            <w:tcBorders>
              <w:bottom w:val="single" w:sz="4" w:space="0" w:color="auto"/>
            </w:tcBorders>
            <w:shd w:val="clear" w:color="auto" w:fill="auto"/>
          </w:tcPr>
          <w:p w14:paraId="29BCC476" w14:textId="77777777" w:rsidR="00626CC1" w:rsidRPr="00F5492F" w:rsidRDefault="00626CC1" w:rsidP="002A0AB6">
            <w:pPr>
              <w:spacing w:before="20" w:after="20" w:line="276" w:lineRule="auto"/>
              <w:ind w:right="70"/>
              <w:jc w:val="right"/>
              <w:rPr>
                <w:rFonts w:cs="Arial"/>
                <w:sz w:val="20"/>
              </w:rPr>
            </w:pPr>
          </w:p>
        </w:tc>
        <w:tc>
          <w:tcPr>
            <w:tcW w:w="980" w:type="dxa"/>
            <w:tcBorders>
              <w:bottom w:val="single" w:sz="4" w:space="0" w:color="auto"/>
            </w:tcBorders>
            <w:shd w:val="clear" w:color="auto" w:fill="auto"/>
          </w:tcPr>
          <w:p w14:paraId="49C9BA02" w14:textId="77777777" w:rsidR="00626CC1" w:rsidRPr="00F5492F" w:rsidRDefault="00626CC1" w:rsidP="002A0AB6">
            <w:pPr>
              <w:spacing w:before="20" w:after="20" w:line="276" w:lineRule="auto"/>
              <w:ind w:right="70"/>
              <w:jc w:val="right"/>
              <w:rPr>
                <w:rFonts w:cs="Arial"/>
                <w:sz w:val="20"/>
              </w:rPr>
            </w:pPr>
          </w:p>
        </w:tc>
      </w:tr>
      <w:tr w:rsidR="00626CC1" w:rsidRPr="00F5492F" w14:paraId="294C29BD" w14:textId="77777777" w:rsidTr="000508A8">
        <w:trPr>
          <w:trHeight w:val="282"/>
        </w:trPr>
        <w:tc>
          <w:tcPr>
            <w:tcW w:w="3637" w:type="dxa"/>
            <w:shd w:val="clear" w:color="auto" w:fill="CCCCCC"/>
          </w:tcPr>
          <w:p w14:paraId="07AF73ED" w14:textId="77777777" w:rsidR="00626CC1" w:rsidRPr="00F5492F" w:rsidRDefault="00626CC1" w:rsidP="002A0AB6">
            <w:pPr>
              <w:spacing w:before="20" w:after="20" w:line="276" w:lineRule="auto"/>
              <w:rPr>
                <w:rFonts w:cs="Arial"/>
                <w:b/>
                <w:sz w:val="20"/>
              </w:rPr>
            </w:pPr>
            <w:r w:rsidRPr="00F5492F">
              <w:rPr>
                <w:rFonts w:cs="Arial"/>
                <w:b/>
                <w:sz w:val="20"/>
              </w:rPr>
              <w:t>Impact on Net Capital Expenditure</w:t>
            </w:r>
          </w:p>
        </w:tc>
        <w:tc>
          <w:tcPr>
            <w:tcW w:w="940" w:type="dxa"/>
            <w:shd w:val="clear" w:color="auto" w:fill="CCCCCC"/>
          </w:tcPr>
          <w:p w14:paraId="70FF0BD5" w14:textId="77777777" w:rsidR="00626CC1" w:rsidRPr="00F5492F" w:rsidRDefault="00626CC1" w:rsidP="002A0AB6">
            <w:pPr>
              <w:spacing w:before="20" w:after="20" w:line="276" w:lineRule="auto"/>
              <w:jc w:val="center"/>
              <w:rPr>
                <w:rFonts w:cs="Arial"/>
                <w:b/>
                <w:sz w:val="20"/>
              </w:rPr>
            </w:pPr>
          </w:p>
        </w:tc>
        <w:tc>
          <w:tcPr>
            <w:tcW w:w="984" w:type="dxa"/>
            <w:gridSpan w:val="2"/>
            <w:shd w:val="clear" w:color="auto" w:fill="CCCCCC"/>
          </w:tcPr>
          <w:p w14:paraId="0375E830" w14:textId="77777777" w:rsidR="00626CC1" w:rsidRPr="00F5492F" w:rsidRDefault="00626CC1" w:rsidP="002A0AB6">
            <w:pPr>
              <w:spacing w:before="20" w:after="20" w:line="276" w:lineRule="auto"/>
              <w:ind w:right="70"/>
              <w:jc w:val="right"/>
              <w:rPr>
                <w:rFonts w:cs="Arial"/>
                <w:sz w:val="20"/>
              </w:rPr>
            </w:pPr>
          </w:p>
        </w:tc>
        <w:tc>
          <w:tcPr>
            <w:tcW w:w="979" w:type="dxa"/>
            <w:shd w:val="clear" w:color="auto" w:fill="CCCCCC"/>
          </w:tcPr>
          <w:p w14:paraId="5D592C03" w14:textId="77777777" w:rsidR="00626CC1" w:rsidRPr="00F5492F" w:rsidRDefault="00626CC1" w:rsidP="002A0AB6">
            <w:pPr>
              <w:spacing w:before="20" w:after="20" w:line="276" w:lineRule="auto"/>
              <w:ind w:right="70"/>
              <w:jc w:val="right"/>
              <w:rPr>
                <w:rFonts w:cs="Arial"/>
                <w:sz w:val="20"/>
              </w:rPr>
            </w:pPr>
          </w:p>
        </w:tc>
        <w:tc>
          <w:tcPr>
            <w:tcW w:w="979" w:type="dxa"/>
            <w:shd w:val="clear" w:color="auto" w:fill="CCCCCC"/>
          </w:tcPr>
          <w:p w14:paraId="40FA603B" w14:textId="77777777" w:rsidR="00626CC1" w:rsidRPr="00F5492F" w:rsidRDefault="00626CC1" w:rsidP="002A0AB6">
            <w:pPr>
              <w:spacing w:before="20" w:after="20" w:line="276" w:lineRule="auto"/>
              <w:ind w:right="70"/>
              <w:jc w:val="right"/>
              <w:rPr>
                <w:rFonts w:cs="Arial"/>
                <w:sz w:val="20"/>
              </w:rPr>
            </w:pPr>
          </w:p>
        </w:tc>
        <w:tc>
          <w:tcPr>
            <w:tcW w:w="980" w:type="dxa"/>
            <w:shd w:val="clear" w:color="auto" w:fill="CCCCCC"/>
          </w:tcPr>
          <w:p w14:paraId="604A9BE9" w14:textId="77777777" w:rsidR="00626CC1" w:rsidRPr="00F5492F" w:rsidRDefault="00626CC1" w:rsidP="002A0AB6">
            <w:pPr>
              <w:spacing w:before="20" w:after="20" w:line="276" w:lineRule="auto"/>
              <w:ind w:right="70"/>
              <w:jc w:val="right"/>
              <w:rPr>
                <w:rFonts w:cs="Arial"/>
                <w:sz w:val="20"/>
              </w:rPr>
            </w:pPr>
          </w:p>
        </w:tc>
      </w:tr>
    </w:tbl>
    <w:p w14:paraId="375F78DA" w14:textId="623010B4" w:rsidR="000605BF" w:rsidRDefault="00E03E48" w:rsidP="000C473D">
      <w:pPr>
        <w:pStyle w:val="Bulletbodytext"/>
        <w:numPr>
          <w:ilvl w:val="0"/>
          <w:numId w:val="0"/>
        </w:numPr>
        <w:rPr>
          <w:rFonts w:ascii="Arial" w:eastAsiaTheme="minorEastAsia" w:hAnsi="Arial" w:cs="Arial"/>
          <w:bCs/>
          <w:iCs/>
          <w:color w:val="000000" w:themeColor="text1"/>
          <w:kern w:val="24"/>
          <w:sz w:val="20"/>
          <w:lang w:val="en-US" w:eastAsia="en-US"/>
        </w:rPr>
      </w:pPr>
      <w:r>
        <w:rPr>
          <w:rFonts w:cs="Arial"/>
          <w:noProof/>
          <w:sz w:val="20"/>
        </w:rPr>
        <mc:AlternateContent>
          <mc:Choice Requires="wps">
            <w:drawing>
              <wp:anchor distT="0" distB="0" distL="114300" distR="114300" simplePos="0" relativeHeight="251658752" behindDoc="0" locked="0" layoutInCell="1" allowOverlap="1" wp14:anchorId="090BECCE" wp14:editId="5367BAA5">
                <wp:simplePos x="0" y="0"/>
                <wp:positionH relativeFrom="column">
                  <wp:posOffset>-99163</wp:posOffset>
                </wp:positionH>
                <wp:positionV relativeFrom="paragraph">
                  <wp:posOffset>896029</wp:posOffset>
                </wp:positionV>
                <wp:extent cx="45719" cy="2052084"/>
                <wp:effectExtent l="95250" t="0" r="50165" b="100965"/>
                <wp:wrapNone/>
                <wp:docPr id="1" name="Connector: Elbow 1"/>
                <wp:cNvGraphicFramePr/>
                <a:graphic xmlns:a="http://schemas.openxmlformats.org/drawingml/2006/main">
                  <a:graphicData uri="http://schemas.microsoft.com/office/word/2010/wordprocessingShape">
                    <wps:wsp>
                      <wps:cNvCnPr/>
                      <wps:spPr>
                        <a:xfrm flipH="1">
                          <a:off x="0" y="0"/>
                          <a:ext cx="45719" cy="2052084"/>
                        </a:xfrm>
                        <a:prstGeom prst="bentConnector3">
                          <a:avLst>
                            <a:gd name="adj1" fmla="val 28716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DDDE8D"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6" type="#_x0000_t34" style="position:absolute;margin-left:-7.8pt;margin-top:70.55pt;width:3.6pt;height:161.6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l+8wEAADAEAAAOAAAAZHJzL2Uyb0RvYy54bWysU9uO0zAUfEfiHyy/06TZWzdqug/dBR4Q&#10;VMB+gOscN0a+yTZN8vccO2lAgJBAvFixfWbOzPhk+zBoRc7gg7SmoetVSQkYbltpTg19/vz61YaS&#10;EJlpmbIGGjpCoA+7ly+2vauhsp1VLXiCJCbUvWtoF6OriyLwDjQLK+vA4KWwXrOIW38qWs96ZNeq&#10;qMrytuitb523HELA08fpku4yvxDA4wchAkSiGoraYl59Xo9pLXZbVp88c53kswz2Dyo0kwabLlSP&#10;LDLy1ctfqLTk3gYr4opbXVghJIfsAd2sy5/cfOqYg+wFwwluiSn8P1r+/nzwRLb4dpQYpvGJ9tYY&#10;zM36mjypo+3JOqXUu1Bj8d4c/LwL7uCT5UF4TYSS7m0iSSdoiww543HJGIZIOB5e39yt7ynheFOV&#10;N1W5uU7sxUSTwM6H+AasJumjoUcwcVF0lenZ+V2IOex2lszaLyhfaIVvd2aKVJu79e3VTDyXY4sL&#10;dcIqk9bIpHoyLYmjQ+fRS2ZOCmZgKimS78lp/oqjggn+EQTmho4mz3liYa88QQENZZyj8JwcNlYG&#10;qxNMSKUWYJnd/BE41yco5Gn+G/CCyJ2tiQtYS2P977rH4SJZTPWXBCbfKYKjbcc8AzkaHMv8evMv&#10;lOb+x32Gf//Rd98AAAD//wMAUEsDBBQABgAIAAAAIQCTzwdG3gAAAAoBAAAPAAAAZHJzL2Rvd25y&#10;ZXYueG1sTI9NT4QwEIbvJv6HZky8sQWtSJCyMSbGixvj+nHuwghk6ZS0hcV/73jS4+R98r7PVNvV&#10;jmJBHwZHGrJNCgKpce1AnYb3t8ekABGiodaMjlDDNwbY1udnlSlbd6JXXPaxE1xCoTQa+hinUsrQ&#10;9GhN2LgJibMv562JfPpOtt6cuNyO8ipNc2nNQLzQmwkfemyO+9lqkLcq36HyT4v9SF92n1Qc5+5Z&#10;68uL9f4ORMQ1/sHwq8/qULPTwc3UBjFqSLKbnFEOVJaBYCIpFIiDBpWra5B1Jf+/UP8AAAD//wMA&#10;UEsBAi0AFAAGAAgAAAAhALaDOJL+AAAA4QEAABMAAAAAAAAAAAAAAAAAAAAAAFtDb250ZW50X1R5&#10;cGVzXS54bWxQSwECLQAUAAYACAAAACEAOP0h/9YAAACUAQAACwAAAAAAAAAAAAAAAAAvAQAAX3Jl&#10;bHMvLnJlbHNQSwECLQAUAAYACAAAACEAD2g5fvMBAAAwBAAADgAAAAAAAAAAAAAAAAAuAgAAZHJz&#10;L2Uyb0RvYy54bWxQSwECLQAUAAYACAAAACEAk88HRt4AAAAKAQAADwAAAAAAAAAAAAAAAABNBAAA&#10;ZHJzL2Rvd25yZXYueG1sUEsFBgAAAAAEAAQA8wAAAFgFAAAAAA==&#10;" adj="62027" strokecolor="#4579b8 [3044]">
                <v:stroke endarrow="block"/>
              </v:shape>
            </w:pict>
          </mc:Fallback>
        </mc:AlternateContent>
      </w:r>
    </w:p>
    <w:tbl>
      <w:tblPr>
        <w:tblW w:w="8484" w:type="dxa"/>
        <w:tblInd w:w="113" w:type="dxa"/>
        <w:tblBorders>
          <w:top w:val="single" w:sz="4" w:space="0" w:color="A6A6A6"/>
          <w:bottom w:val="single" w:sz="4" w:space="0" w:color="A6A6A6"/>
          <w:insideV w:val="single" w:sz="4" w:space="0" w:color="A6A6A6"/>
        </w:tblBorders>
        <w:tblLayout w:type="fixed"/>
        <w:tblLook w:val="00A0" w:firstRow="1" w:lastRow="0" w:firstColumn="1" w:lastColumn="0" w:noHBand="0" w:noVBand="0"/>
      </w:tblPr>
      <w:tblGrid>
        <w:gridCol w:w="3047"/>
        <w:gridCol w:w="1019"/>
        <w:gridCol w:w="1020"/>
        <w:gridCol w:w="1019"/>
        <w:gridCol w:w="1020"/>
        <w:gridCol w:w="1359"/>
      </w:tblGrid>
      <w:tr w:rsidR="000605BF" w:rsidRPr="00813E03" w14:paraId="125CF02F" w14:textId="01BFC5C6" w:rsidTr="00E03E48">
        <w:trPr>
          <w:trHeight w:val="220"/>
        </w:trPr>
        <w:tc>
          <w:tcPr>
            <w:tcW w:w="3047" w:type="dxa"/>
            <w:tcBorders>
              <w:top w:val="single" w:sz="4" w:space="0" w:color="auto"/>
              <w:left w:val="single" w:sz="4" w:space="0" w:color="auto"/>
              <w:bottom w:val="single" w:sz="4" w:space="0" w:color="auto"/>
            </w:tcBorders>
            <w:shd w:val="clear" w:color="auto" w:fill="D9D9D9" w:themeFill="background1" w:themeFillShade="D9"/>
            <w:tcMar>
              <w:top w:w="57" w:type="dxa"/>
              <w:left w:w="113" w:type="dxa"/>
              <w:bottom w:w="57" w:type="dxa"/>
            </w:tcMar>
            <w:vAlign w:val="center"/>
          </w:tcPr>
          <w:p w14:paraId="256C9782" w14:textId="40635C05" w:rsidR="000605BF" w:rsidRPr="00813E03" w:rsidRDefault="000605BF" w:rsidP="002A0AB6">
            <w:pPr>
              <w:spacing w:before="0" w:after="0"/>
              <w:rPr>
                <w:rFonts w:eastAsiaTheme="minorEastAsia" w:cs="Arial"/>
                <w:b/>
                <w:color w:val="000000" w:themeColor="text1"/>
                <w:kern w:val="24"/>
                <w:sz w:val="20"/>
                <w:lang w:val="en-US"/>
              </w:rPr>
            </w:pPr>
            <w:r w:rsidRPr="00813E03">
              <w:rPr>
                <w:rFonts w:eastAsiaTheme="minorEastAsia" w:cs="Arial"/>
                <w:b/>
                <w:color w:val="000000" w:themeColor="text1"/>
                <w:kern w:val="24"/>
                <w:sz w:val="20"/>
                <w:lang w:val="en-US"/>
              </w:rPr>
              <w:t>Financial Impact ($000)</w:t>
            </w:r>
          </w:p>
        </w:tc>
        <w:tc>
          <w:tcPr>
            <w:tcW w:w="1019" w:type="dxa"/>
            <w:tcBorders>
              <w:top w:val="single" w:sz="4" w:space="0" w:color="auto"/>
              <w:bottom w:val="single" w:sz="4" w:space="0" w:color="auto"/>
            </w:tcBorders>
            <w:shd w:val="clear" w:color="auto" w:fill="D9D9D9" w:themeFill="background1" w:themeFillShade="D9"/>
            <w:vAlign w:val="center"/>
          </w:tcPr>
          <w:p w14:paraId="51FD2F8A" w14:textId="1F3CA394" w:rsidR="000605BF" w:rsidRPr="00813E03" w:rsidRDefault="000605BF" w:rsidP="002A0AB6">
            <w:pPr>
              <w:spacing w:before="0" w:after="0"/>
              <w:rPr>
                <w:rFonts w:eastAsiaTheme="minorEastAsia" w:cs="Arial"/>
                <w:b/>
                <w:color w:val="000000" w:themeColor="text1"/>
                <w:kern w:val="24"/>
                <w:sz w:val="20"/>
                <w:lang w:val="en-US"/>
              </w:rPr>
            </w:pPr>
            <w:r w:rsidRPr="00813E03">
              <w:rPr>
                <w:rFonts w:eastAsiaTheme="minorEastAsia" w:cs="Arial"/>
                <w:b/>
                <w:color w:val="000000" w:themeColor="text1"/>
                <w:kern w:val="24"/>
                <w:sz w:val="20"/>
                <w:lang w:val="en-US"/>
              </w:rPr>
              <w:t>2016-17</w:t>
            </w:r>
          </w:p>
        </w:tc>
        <w:tc>
          <w:tcPr>
            <w:tcW w:w="1020" w:type="dxa"/>
            <w:tcBorders>
              <w:top w:val="single" w:sz="4" w:space="0" w:color="auto"/>
              <w:bottom w:val="single" w:sz="4" w:space="0" w:color="auto"/>
            </w:tcBorders>
            <w:shd w:val="clear" w:color="auto" w:fill="D9D9D9" w:themeFill="background1" w:themeFillShade="D9"/>
            <w:vAlign w:val="center"/>
          </w:tcPr>
          <w:p w14:paraId="7915AEC0" w14:textId="0F063293" w:rsidR="000605BF" w:rsidRPr="00813E03" w:rsidRDefault="000605BF" w:rsidP="002A0AB6">
            <w:pPr>
              <w:spacing w:before="0" w:after="0"/>
              <w:rPr>
                <w:rFonts w:eastAsiaTheme="minorEastAsia" w:cs="Arial"/>
                <w:b/>
                <w:color w:val="000000" w:themeColor="text1"/>
                <w:kern w:val="24"/>
                <w:sz w:val="20"/>
                <w:lang w:val="en-US"/>
              </w:rPr>
            </w:pPr>
            <w:r w:rsidRPr="00813E03">
              <w:rPr>
                <w:rFonts w:eastAsiaTheme="minorEastAsia" w:cs="Arial"/>
                <w:b/>
                <w:color w:val="000000" w:themeColor="text1"/>
                <w:kern w:val="24"/>
                <w:sz w:val="20"/>
                <w:lang w:val="en-US"/>
              </w:rPr>
              <w:t>2017-18</w:t>
            </w:r>
          </w:p>
        </w:tc>
        <w:tc>
          <w:tcPr>
            <w:tcW w:w="1019" w:type="dxa"/>
            <w:tcBorders>
              <w:top w:val="single" w:sz="4" w:space="0" w:color="auto"/>
              <w:bottom w:val="single" w:sz="4" w:space="0" w:color="auto"/>
            </w:tcBorders>
            <w:shd w:val="clear" w:color="auto" w:fill="D9D9D9" w:themeFill="background1" w:themeFillShade="D9"/>
            <w:vAlign w:val="center"/>
          </w:tcPr>
          <w:p w14:paraId="4FDDF1FC" w14:textId="4B8B5945" w:rsidR="000605BF" w:rsidRPr="00813E03" w:rsidRDefault="000605BF" w:rsidP="002A0AB6">
            <w:pPr>
              <w:spacing w:before="0" w:after="0"/>
              <w:rPr>
                <w:rFonts w:eastAsiaTheme="minorEastAsia" w:cs="Arial"/>
                <w:b/>
                <w:color w:val="000000" w:themeColor="text1"/>
                <w:kern w:val="24"/>
                <w:sz w:val="20"/>
                <w:lang w:val="en-US"/>
              </w:rPr>
            </w:pPr>
            <w:r w:rsidRPr="00813E03">
              <w:rPr>
                <w:rFonts w:eastAsiaTheme="minorEastAsia" w:cs="Arial"/>
                <w:b/>
                <w:color w:val="000000" w:themeColor="text1"/>
                <w:kern w:val="24"/>
                <w:sz w:val="20"/>
                <w:lang w:val="en-US"/>
              </w:rPr>
              <w:t>2018-19</w:t>
            </w:r>
          </w:p>
        </w:tc>
        <w:tc>
          <w:tcPr>
            <w:tcW w:w="1020" w:type="dxa"/>
            <w:tcBorders>
              <w:top w:val="single" w:sz="4" w:space="0" w:color="auto"/>
              <w:bottom w:val="single" w:sz="4" w:space="0" w:color="auto"/>
            </w:tcBorders>
            <w:shd w:val="clear" w:color="auto" w:fill="D9D9D9" w:themeFill="background1" w:themeFillShade="D9"/>
            <w:vAlign w:val="center"/>
          </w:tcPr>
          <w:p w14:paraId="109942AA" w14:textId="7F0A4239" w:rsidR="000605BF" w:rsidRPr="00813E03" w:rsidRDefault="000605BF" w:rsidP="002A0AB6">
            <w:pPr>
              <w:spacing w:before="0" w:after="0"/>
              <w:rPr>
                <w:rFonts w:eastAsiaTheme="minorEastAsia" w:cs="Arial"/>
                <w:b/>
                <w:color w:val="000000" w:themeColor="text1"/>
                <w:kern w:val="24"/>
                <w:sz w:val="20"/>
                <w:lang w:val="en-US"/>
              </w:rPr>
            </w:pPr>
            <w:r w:rsidRPr="00813E03">
              <w:rPr>
                <w:rFonts w:eastAsiaTheme="minorEastAsia" w:cs="Arial"/>
                <w:b/>
                <w:color w:val="000000" w:themeColor="text1"/>
                <w:kern w:val="24"/>
                <w:sz w:val="20"/>
                <w:lang w:val="en-US"/>
              </w:rPr>
              <w:t>2019-20</w:t>
            </w:r>
          </w:p>
        </w:tc>
        <w:tc>
          <w:tcPr>
            <w:tcW w:w="1359" w:type="dxa"/>
            <w:tcBorders>
              <w:top w:val="single" w:sz="4" w:space="0" w:color="auto"/>
              <w:bottom w:val="single" w:sz="4" w:space="0" w:color="auto"/>
              <w:right w:val="single" w:sz="4" w:space="0" w:color="auto"/>
            </w:tcBorders>
            <w:shd w:val="clear" w:color="auto" w:fill="D9D9D9" w:themeFill="background1" w:themeFillShade="D9"/>
            <w:vAlign w:val="center"/>
          </w:tcPr>
          <w:p w14:paraId="629F3FBC" w14:textId="314A12CB" w:rsidR="000605BF" w:rsidRPr="00813E03" w:rsidRDefault="000605BF" w:rsidP="002A0AB6">
            <w:pPr>
              <w:spacing w:before="0" w:after="0"/>
              <w:rPr>
                <w:rFonts w:eastAsiaTheme="minorEastAsia" w:cs="Arial"/>
                <w:b/>
                <w:color w:val="000000" w:themeColor="text1"/>
                <w:kern w:val="24"/>
                <w:sz w:val="20"/>
                <w:lang w:val="en-US"/>
              </w:rPr>
            </w:pPr>
            <w:r w:rsidRPr="00813E03">
              <w:rPr>
                <w:rFonts w:eastAsiaTheme="minorEastAsia" w:cs="Arial"/>
                <w:b/>
                <w:color w:val="000000" w:themeColor="text1"/>
                <w:kern w:val="24"/>
                <w:sz w:val="20"/>
                <w:lang w:val="en-US"/>
              </w:rPr>
              <w:t>Four years</w:t>
            </w:r>
          </w:p>
        </w:tc>
      </w:tr>
      <w:tr w:rsidR="000605BF" w:rsidRPr="00813E03" w14:paraId="4A60F932" w14:textId="0F118686" w:rsidTr="00E03E48">
        <w:trPr>
          <w:trHeight w:val="194"/>
        </w:trPr>
        <w:tc>
          <w:tcPr>
            <w:tcW w:w="3047" w:type="dxa"/>
            <w:tcBorders>
              <w:top w:val="single" w:sz="4" w:space="0" w:color="auto"/>
              <w:left w:val="single" w:sz="4" w:space="0" w:color="auto"/>
              <w:bottom w:val="nil"/>
            </w:tcBorders>
            <w:tcMar>
              <w:left w:w="113" w:type="dxa"/>
            </w:tcMar>
            <w:vAlign w:val="center"/>
          </w:tcPr>
          <w:p w14:paraId="1276E93C" w14:textId="329217F9" w:rsidR="000605BF" w:rsidRPr="00813E03" w:rsidRDefault="000605BF" w:rsidP="002A0AB6">
            <w:pPr>
              <w:spacing w:before="0" w:after="0"/>
              <w:rPr>
                <w:rFonts w:eastAsiaTheme="minorEastAsia" w:cs="Arial"/>
                <w:color w:val="000000" w:themeColor="text1"/>
                <w:kern w:val="24"/>
                <w:sz w:val="20"/>
                <w:lang w:val="en-US"/>
              </w:rPr>
            </w:pPr>
            <w:r w:rsidRPr="00813E03">
              <w:rPr>
                <w:rFonts w:eastAsiaTheme="minorEastAsia" w:cs="Arial"/>
                <w:b/>
                <w:color w:val="000000" w:themeColor="text1"/>
                <w:kern w:val="24"/>
                <w:sz w:val="20"/>
                <w:lang w:val="en-US"/>
              </w:rPr>
              <w:t>Budget Result (-ve worsens)</w:t>
            </w:r>
          </w:p>
        </w:tc>
        <w:tc>
          <w:tcPr>
            <w:tcW w:w="1019" w:type="dxa"/>
            <w:tcBorders>
              <w:top w:val="single" w:sz="4" w:space="0" w:color="auto"/>
              <w:bottom w:val="nil"/>
            </w:tcBorders>
            <w:vAlign w:val="center"/>
          </w:tcPr>
          <w:p w14:paraId="76DE5213" w14:textId="29AE85F9" w:rsidR="000605BF" w:rsidRPr="00813E03" w:rsidRDefault="000605BF" w:rsidP="002A0AB6">
            <w:pPr>
              <w:spacing w:before="0" w:after="0"/>
              <w:rPr>
                <w:rFonts w:eastAsiaTheme="minorEastAsia" w:cs="Arial"/>
                <w:color w:val="000000" w:themeColor="text1"/>
                <w:kern w:val="24"/>
                <w:sz w:val="20"/>
                <w:lang w:val="en-US"/>
              </w:rPr>
            </w:pPr>
          </w:p>
        </w:tc>
        <w:tc>
          <w:tcPr>
            <w:tcW w:w="1020" w:type="dxa"/>
            <w:tcBorders>
              <w:top w:val="single" w:sz="4" w:space="0" w:color="auto"/>
              <w:bottom w:val="nil"/>
            </w:tcBorders>
            <w:vAlign w:val="center"/>
          </w:tcPr>
          <w:p w14:paraId="49FF9458" w14:textId="2756651E" w:rsidR="000605BF" w:rsidRPr="00813E03" w:rsidRDefault="000605BF" w:rsidP="002A0AB6">
            <w:pPr>
              <w:spacing w:before="0" w:after="0"/>
              <w:rPr>
                <w:rFonts w:eastAsiaTheme="minorEastAsia" w:cs="Arial"/>
                <w:color w:val="000000" w:themeColor="text1"/>
                <w:kern w:val="24"/>
                <w:sz w:val="20"/>
                <w:lang w:val="en-US"/>
              </w:rPr>
            </w:pPr>
          </w:p>
        </w:tc>
        <w:tc>
          <w:tcPr>
            <w:tcW w:w="1019" w:type="dxa"/>
            <w:tcBorders>
              <w:top w:val="single" w:sz="4" w:space="0" w:color="auto"/>
              <w:bottom w:val="nil"/>
            </w:tcBorders>
          </w:tcPr>
          <w:p w14:paraId="6CEACE1B" w14:textId="38720A90" w:rsidR="000605BF" w:rsidRPr="00813E03" w:rsidRDefault="000605BF" w:rsidP="002A0AB6">
            <w:pPr>
              <w:spacing w:before="0" w:after="0"/>
              <w:rPr>
                <w:rFonts w:eastAsiaTheme="minorEastAsia" w:cs="Arial"/>
                <w:color w:val="000000" w:themeColor="text1"/>
                <w:kern w:val="24"/>
                <w:sz w:val="20"/>
                <w:lang w:val="en-US"/>
              </w:rPr>
            </w:pPr>
          </w:p>
        </w:tc>
        <w:tc>
          <w:tcPr>
            <w:tcW w:w="1020" w:type="dxa"/>
            <w:tcBorders>
              <w:top w:val="single" w:sz="4" w:space="0" w:color="auto"/>
              <w:bottom w:val="nil"/>
            </w:tcBorders>
            <w:vAlign w:val="center"/>
          </w:tcPr>
          <w:p w14:paraId="06F1CF5C" w14:textId="0A0C07EA" w:rsidR="000605BF" w:rsidRPr="00813E03" w:rsidRDefault="000605BF" w:rsidP="002A0AB6">
            <w:pPr>
              <w:spacing w:before="0" w:after="0"/>
              <w:rPr>
                <w:rFonts w:eastAsiaTheme="minorEastAsia" w:cs="Arial"/>
                <w:color w:val="000000" w:themeColor="text1"/>
                <w:kern w:val="24"/>
                <w:sz w:val="20"/>
                <w:lang w:val="en-US"/>
              </w:rPr>
            </w:pPr>
          </w:p>
        </w:tc>
        <w:tc>
          <w:tcPr>
            <w:tcW w:w="1359" w:type="dxa"/>
            <w:tcBorders>
              <w:top w:val="single" w:sz="4" w:space="0" w:color="auto"/>
              <w:bottom w:val="nil"/>
              <w:right w:val="single" w:sz="4" w:space="0" w:color="auto"/>
            </w:tcBorders>
            <w:vAlign w:val="center"/>
          </w:tcPr>
          <w:p w14:paraId="05AC9F1E" w14:textId="0A984812" w:rsidR="000605BF" w:rsidRPr="00813E03" w:rsidRDefault="000605BF" w:rsidP="002A0AB6">
            <w:pPr>
              <w:spacing w:before="0" w:after="0"/>
              <w:rPr>
                <w:rFonts w:eastAsiaTheme="minorEastAsia" w:cs="Arial"/>
                <w:color w:val="000000" w:themeColor="text1"/>
                <w:kern w:val="24"/>
                <w:sz w:val="20"/>
                <w:lang w:val="en-US"/>
              </w:rPr>
            </w:pPr>
          </w:p>
        </w:tc>
      </w:tr>
      <w:tr w:rsidR="000605BF" w:rsidRPr="00813E03" w14:paraId="40493524" w14:textId="0F059108" w:rsidTr="00E03E48">
        <w:trPr>
          <w:trHeight w:val="194"/>
        </w:trPr>
        <w:tc>
          <w:tcPr>
            <w:tcW w:w="3047" w:type="dxa"/>
            <w:tcBorders>
              <w:top w:val="nil"/>
              <w:left w:val="single" w:sz="4" w:space="0" w:color="auto"/>
              <w:bottom w:val="nil"/>
            </w:tcBorders>
            <w:shd w:val="clear" w:color="auto" w:fill="auto"/>
            <w:tcMar>
              <w:left w:w="113" w:type="dxa"/>
            </w:tcMar>
            <w:vAlign w:val="center"/>
          </w:tcPr>
          <w:p w14:paraId="0544CEF5" w14:textId="15F0A4F3" w:rsidR="000605BF" w:rsidRPr="00813E03" w:rsidRDefault="000605BF" w:rsidP="002A0AB6">
            <w:pPr>
              <w:spacing w:before="0" w:after="0"/>
              <w:rPr>
                <w:rFonts w:eastAsiaTheme="minorEastAsia" w:cs="Arial"/>
                <w:color w:val="000000" w:themeColor="text1"/>
                <w:kern w:val="24"/>
                <w:sz w:val="20"/>
                <w:lang w:val="en-US"/>
              </w:rPr>
            </w:pPr>
            <w:r w:rsidRPr="00813E03">
              <w:rPr>
                <w:rFonts w:eastAsiaTheme="minorEastAsia" w:cs="Arial"/>
                <w:color w:val="000000" w:themeColor="text1"/>
                <w:kern w:val="24"/>
                <w:sz w:val="20"/>
                <w:lang w:val="en-US"/>
              </w:rPr>
              <w:t>Operating Result</w:t>
            </w:r>
          </w:p>
        </w:tc>
        <w:tc>
          <w:tcPr>
            <w:tcW w:w="1019" w:type="dxa"/>
            <w:tcBorders>
              <w:top w:val="nil"/>
              <w:bottom w:val="nil"/>
            </w:tcBorders>
            <w:shd w:val="clear" w:color="auto" w:fill="auto"/>
            <w:vAlign w:val="center"/>
          </w:tcPr>
          <w:p w14:paraId="3BC42DAC" w14:textId="4BF4CD67" w:rsidR="000605BF" w:rsidRPr="00813E03" w:rsidRDefault="000605BF" w:rsidP="002A0AB6">
            <w:pPr>
              <w:spacing w:before="0" w:after="0"/>
              <w:rPr>
                <w:rFonts w:eastAsiaTheme="minorEastAsia" w:cs="Arial"/>
                <w:color w:val="000000" w:themeColor="text1"/>
                <w:kern w:val="24"/>
                <w:sz w:val="20"/>
                <w:lang w:val="en-US"/>
              </w:rPr>
            </w:pPr>
          </w:p>
        </w:tc>
        <w:tc>
          <w:tcPr>
            <w:tcW w:w="1020" w:type="dxa"/>
            <w:tcBorders>
              <w:top w:val="nil"/>
              <w:bottom w:val="nil"/>
            </w:tcBorders>
            <w:shd w:val="clear" w:color="auto" w:fill="auto"/>
            <w:vAlign w:val="center"/>
          </w:tcPr>
          <w:p w14:paraId="701900D0" w14:textId="0978BB11" w:rsidR="000605BF" w:rsidRPr="00813E03" w:rsidRDefault="000605BF" w:rsidP="002A0AB6">
            <w:pPr>
              <w:spacing w:before="0" w:after="0"/>
              <w:rPr>
                <w:rFonts w:eastAsiaTheme="minorEastAsia" w:cs="Arial"/>
                <w:color w:val="000000" w:themeColor="text1"/>
                <w:kern w:val="24"/>
                <w:sz w:val="20"/>
                <w:lang w:val="en-US"/>
              </w:rPr>
            </w:pPr>
          </w:p>
        </w:tc>
        <w:tc>
          <w:tcPr>
            <w:tcW w:w="1019" w:type="dxa"/>
            <w:tcBorders>
              <w:top w:val="nil"/>
              <w:bottom w:val="nil"/>
            </w:tcBorders>
            <w:shd w:val="clear" w:color="auto" w:fill="auto"/>
          </w:tcPr>
          <w:p w14:paraId="0A4129E5" w14:textId="77AD3C10" w:rsidR="000605BF" w:rsidRPr="00813E03" w:rsidRDefault="000605BF" w:rsidP="002A0AB6">
            <w:pPr>
              <w:spacing w:before="0" w:after="0"/>
              <w:rPr>
                <w:rFonts w:eastAsiaTheme="minorEastAsia" w:cs="Arial"/>
                <w:color w:val="000000" w:themeColor="text1"/>
                <w:kern w:val="24"/>
                <w:sz w:val="20"/>
                <w:lang w:val="en-US"/>
              </w:rPr>
            </w:pPr>
          </w:p>
        </w:tc>
        <w:tc>
          <w:tcPr>
            <w:tcW w:w="1020" w:type="dxa"/>
            <w:tcBorders>
              <w:top w:val="nil"/>
              <w:bottom w:val="nil"/>
            </w:tcBorders>
            <w:shd w:val="clear" w:color="auto" w:fill="auto"/>
            <w:vAlign w:val="center"/>
          </w:tcPr>
          <w:p w14:paraId="00F0F343" w14:textId="4BE61731" w:rsidR="000605BF" w:rsidRPr="00813E03" w:rsidRDefault="000605BF" w:rsidP="002A0AB6">
            <w:pPr>
              <w:spacing w:before="0" w:after="0"/>
              <w:rPr>
                <w:rFonts w:eastAsiaTheme="minorEastAsia" w:cs="Arial"/>
                <w:color w:val="000000" w:themeColor="text1"/>
                <w:kern w:val="24"/>
                <w:sz w:val="20"/>
                <w:lang w:val="en-US"/>
              </w:rPr>
            </w:pPr>
          </w:p>
        </w:tc>
        <w:tc>
          <w:tcPr>
            <w:tcW w:w="1359" w:type="dxa"/>
            <w:tcBorders>
              <w:top w:val="nil"/>
              <w:bottom w:val="nil"/>
              <w:right w:val="single" w:sz="4" w:space="0" w:color="auto"/>
            </w:tcBorders>
            <w:shd w:val="clear" w:color="auto" w:fill="auto"/>
            <w:vAlign w:val="center"/>
          </w:tcPr>
          <w:p w14:paraId="36B1063D" w14:textId="5514837F" w:rsidR="000605BF" w:rsidRPr="00813E03" w:rsidRDefault="000605BF" w:rsidP="002A0AB6">
            <w:pPr>
              <w:spacing w:before="0" w:after="0"/>
              <w:rPr>
                <w:rFonts w:eastAsiaTheme="minorEastAsia" w:cs="Arial"/>
                <w:color w:val="000000" w:themeColor="text1"/>
                <w:kern w:val="24"/>
                <w:sz w:val="20"/>
                <w:lang w:val="en-US"/>
              </w:rPr>
            </w:pPr>
          </w:p>
        </w:tc>
      </w:tr>
      <w:tr w:rsidR="000605BF" w:rsidRPr="00813E03" w14:paraId="0B1D45D9" w14:textId="4E3B58CB" w:rsidTr="00E03E48">
        <w:trPr>
          <w:trHeight w:val="194"/>
        </w:trPr>
        <w:tc>
          <w:tcPr>
            <w:tcW w:w="3047" w:type="dxa"/>
            <w:tcBorders>
              <w:top w:val="nil"/>
              <w:left w:val="single" w:sz="4" w:space="0" w:color="auto"/>
              <w:bottom w:val="single" w:sz="4" w:space="0" w:color="auto"/>
            </w:tcBorders>
            <w:shd w:val="clear" w:color="auto" w:fill="auto"/>
            <w:tcMar>
              <w:left w:w="113" w:type="dxa"/>
            </w:tcMar>
            <w:vAlign w:val="center"/>
          </w:tcPr>
          <w:p w14:paraId="5388895B" w14:textId="1641E212" w:rsidR="000605BF" w:rsidRPr="00813E03" w:rsidRDefault="000605BF" w:rsidP="002A0AB6">
            <w:pPr>
              <w:spacing w:before="0" w:after="0"/>
              <w:rPr>
                <w:rFonts w:eastAsiaTheme="minorEastAsia" w:cs="Arial"/>
                <w:color w:val="000000" w:themeColor="text1"/>
                <w:kern w:val="24"/>
                <w:sz w:val="20"/>
                <w:lang w:val="en-US"/>
              </w:rPr>
            </w:pPr>
            <w:r w:rsidRPr="00813E03">
              <w:rPr>
                <w:rFonts w:eastAsiaTheme="minorEastAsia" w:cs="Arial"/>
                <w:color w:val="000000" w:themeColor="text1"/>
                <w:kern w:val="24"/>
                <w:sz w:val="20"/>
                <w:lang w:val="en-US"/>
              </w:rPr>
              <w:t>Net Lending</w:t>
            </w:r>
          </w:p>
        </w:tc>
        <w:tc>
          <w:tcPr>
            <w:tcW w:w="1019" w:type="dxa"/>
            <w:tcBorders>
              <w:top w:val="nil"/>
              <w:bottom w:val="single" w:sz="4" w:space="0" w:color="auto"/>
            </w:tcBorders>
            <w:shd w:val="clear" w:color="auto" w:fill="auto"/>
            <w:vAlign w:val="center"/>
          </w:tcPr>
          <w:p w14:paraId="380A5BC0" w14:textId="788A7991" w:rsidR="000605BF" w:rsidRPr="00813E03" w:rsidRDefault="000605BF" w:rsidP="002A0AB6">
            <w:pPr>
              <w:spacing w:before="0" w:after="0"/>
              <w:rPr>
                <w:rFonts w:eastAsiaTheme="minorEastAsia" w:cs="Arial"/>
                <w:color w:val="000000" w:themeColor="text1"/>
                <w:kern w:val="24"/>
                <w:sz w:val="20"/>
                <w:lang w:val="en-US"/>
              </w:rPr>
            </w:pPr>
          </w:p>
        </w:tc>
        <w:tc>
          <w:tcPr>
            <w:tcW w:w="1020" w:type="dxa"/>
            <w:tcBorders>
              <w:top w:val="nil"/>
              <w:bottom w:val="single" w:sz="4" w:space="0" w:color="auto"/>
            </w:tcBorders>
            <w:shd w:val="clear" w:color="auto" w:fill="auto"/>
            <w:vAlign w:val="center"/>
          </w:tcPr>
          <w:p w14:paraId="006E999D" w14:textId="7366B63F" w:rsidR="000605BF" w:rsidRPr="00813E03" w:rsidRDefault="000605BF" w:rsidP="002A0AB6">
            <w:pPr>
              <w:spacing w:before="0" w:after="0"/>
              <w:rPr>
                <w:rFonts w:eastAsiaTheme="minorEastAsia" w:cs="Arial"/>
                <w:color w:val="000000" w:themeColor="text1"/>
                <w:kern w:val="24"/>
                <w:sz w:val="20"/>
                <w:lang w:val="en-US"/>
              </w:rPr>
            </w:pPr>
          </w:p>
        </w:tc>
        <w:tc>
          <w:tcPr>
            <w:tcW w:w="1019" w:type="dxa"/>
            <w:tcBorders>
              <w:top w:val="nil"/>
              <w:bottom w:val="single" w:sz="4" w:space="0" w:color="auto"/>
            </w:tcBorders>
            <w:shd w:val="clear" w:color="auto" w:fill="auto"/>
          </w:tcPr>
          <w:p w14:paraId="2E07CCBD" w14:textId="466A716B" w:rsidR="000605BF" w:rsidRPr="00813E03" w:rsidRDefault="000605BF" w:rsidP="002A0AB6">
            <w:pPr>
              <w:spacing w:before="0" w:after="0"/>
              <w:rPr>
                <w:rFonts w:eastAsiaTheme="minorEastAsia" w:cs="Arial"/>
                <w:color w:val="000000" w:themeColor="text1"/>
                <w:kern w:val="24"/>
                <w:sz w:val="20"/>
                <w:lang w:val="en-US"/>
              </w:rPr>
            </w:pPr>
          </w:p>
        </w:tc>
        <w:tc>
          <w:tcPr>
            <w:tcW w:w="1020" w:type="dxa"/>
            <w:tcBorders>
              <w:top w:val="nil"/>
              <w:bottom w:val="single" w:sz="4" w:space="0" w:color="auto"/>
            </w:tcBorders>
            <w:shd w:val="clear" w:color="auto" w:fill="auto"/>
            <w:vAlign w:val="center"/>
          </w:tcPr>
          <w:p w14:paraId="7C464B0B" w14:textId="7C8DEA50" w:rsidR="000605BF" w:rsidRPr="00813E03" w:rsidRDefault="000605BF" w:rsidP="002A0AB6">
            <w:pPr>
              <w:spacing w:before="0" w:after="0"/>
              <w:rPr>
                <w:rFonts w:eastAsiaTheme="minorEastAsia" w:cs="Arial"/>
                <w:color w:val="000000" w:themeColor="text1"/>
                <w:kern w:val="24"/>
                <w:sz w:val="20"/>
                <w:lang w:val="en-US"/>
              </w:rPr>
            </w:pPr>
          </w:p>
        </w:tc>
        <w:tc>
          <w:tcPr>
            <w:tcW w:w="1359" w:type="dxa"/>
            <w:tcBorders>
              <w:top w:val="nil"/>
              <w:bottom w:val="single" w:sz="4" w:space="0" w:color="auto"/>
              <w:right w:val="single" w:sz="4" w:space="0" w:color="auto"/>
            </w:tcBorders>
            <w:shd w:val="clear" w:color="auto" w:fill="auto"/>
            <w:vAlign w:val="center"/>
          </w:tcPr>
          <w:p w14:paraId="2FB9EF47" w14:textId="6B62F419" w:rsidR="000605BF" w:rsidRPr="00813E03" w:rsidRDefault="000605BF" w:rsidP="002A0AB6">
            <w:pPr>
              <w:spacing w:before="0" w:after="0"/>
              <w:rPr>
                <w:rFonts w:eastAsiaTheme="minorEastAsia" w:cs="Arial"/>
                <w:color w:val="000000" w:themeColor="text1"/>
                <w:kern w:val="24"/>
                <w:sz w:val="20"/>
                <w:lang w:val="en-US"/>
              </w:rPr>
            </w:pPr>
          </w:p>
        </w:tc>
      </w:tr>
      <w:tr w:rsidR="000605BF" w:rsidRPr="00813E03" w14:paraId="6355AB57" w14:textId="10CCCE91" w:rsidTr="00E03E48">
        <w:trPr>
          <w:trHeight w:val="194"/>
        </w:trPr>
        <w:tc>
          <w:tcPr>
            <w:tcW w:w="3047" w:type="dxa"/>
            <w:tcBorders>
              <w:top w:val="single" w:sz="4" w:space="0" w:color="auto"/>
              <w:left w:val="single" w:sz="4" w:space="0" w:color="auto"/>
              <w:bottom w:val="nil"/>
            </w:tcBorders>
            <w:shd w:val="clear" w:color="auto" w:fill="auto"/>
            <w:tcMar>
              <w:left w:w="113" w:type="dxa"/>
            </w:tcMar>
            <w:vAlign w:val="center"/>
          </w:tcPr>
          <w:p w14:paraId="7D0D3B25" w14:textId="4CBA5D5E" w:rsidR="000605BF" w:rsidRPr="00813E03" w:rsidRDefault="000605BF" w:rsidP="002A0AB6">
            <w:pPr>
              <w:spacing w:before="0" w:after="0"/>
              <w:rPr>
                <w:rFonts w:eastAsiaTheme="minorEastAsia" w:cs="Arial"/>
                <w:color w:val="000000" w:themeColor="text1"/>
                <w:kern w:val="24"/>
                <w:sz w:val="20"/>
                <w:lang w:val="en-US"/>
              </w:rPr>
            </w:pPr>
            <w:r w:rsidRPr="00813E03">
              <w:rPr>
                <w:rFonts w:eastAsiaTheme="minorEastAsia" w:cs="Arial"/>
                <w:b/>
                <w:color w:val="000000" w:themeColor="text1"/>
                <w:kern w:val="24"/>
                <w:sz w:val="20"/>
                <w:lang w:val="en-US"/>
              </w:rPr>
              <w:t>Control Limits (+ve increases)</w:t>
            </w:r>
          </w:p>
        </w:tc>
        <w:tc>
          <w:tcPr>
            <w:tcW w:w="1019" w:type="dxa"/>
            <w:tcBorders>
              <w:top w:val="single" w:sz="4" w:space="0" w:color="auto"/>
              <w:bottom w:val="nil"/>
            </w:tcBorders>
            <w:shd w:val="clear" w:color="auto" w:fill="auto"/>
            <w:vAlign w:val="center"/>
          </w:tcPr>
          <w:p w14:paraId="7FA2E5CF" w14:textId="249CC188" w:rsidR="000605BF" w:rsidRPr="00813E03" w:rsidRDefault="000605BF" w:rsidP="002A0AB6">
            <w:pPr>
              <w:spacing w:before="0" w:after="0"/>
              <w:rPr>
                <w:rFonts w:eastAsiaTheme="minorEastAsia" w:cs="Arial"/>
                <w:color w:val="000000" w:themeColor="text1"/>
                <w:kern w:val="24"/>
                <w:sz w:val="20"/>
                <w:lang w:val="en-US"/>
              </w:rPr>
            </w:pPr>
          </w:p>
        </w:tc>
        <w:tc>
          <w:tcPr>
            <w:tcW w:w="1020" w:type="dxa"/>
            <w:tcBorders>
              <w:top w:val="single" w:sz="4" w:space="0" w:color="auto"/>
              <w:bottom w:val="nil"/>
            </w:tcBorders>
            <w:shd w:val="clear" w:color="auto" w:fill="auto"/>
            <w:vAlign w:val="center"/>
          </w:tcPr>
          <w:p w14:paraId="275741A5" w14:textId="2CB944D7" w:rsidR="000605BF" w:rsidRPr="00813E03" w:rsidRDefault="000605BF" w:rsidP="002A0AB6">
            <w:pPr>
              <w:spacing w:before="0" w:after="0"/>
              <w:rPr>
                <w:rFonts w:eastAsiaTheme="minorEastAsia" w:cs="Arial"/>
                <w:color w:val="000000" w:themeColor="text1"/>
                <w:kern w:val="24"/>
                <w:sz w:val="20"/>
                <w:lang w:val="en-US"/>
              </w:rPr>
            </w:pPr>
          </w:p>
        </w:tc>
        <w:tc>
          <w:tcPr>
            <w:tcW w:w="1019" w:type="dxa"/>
            <w:tcBorders>
              <w:top w:val="single" w:sz="4" w:space="0" w:color="auto"/>
              <w:bottom w:val="nil"/>
            </w:tcBorders>
            <w:shd w:val="clear" w:color="auto" w:fill="auto"/>
          </w:tcPr>
          <w:p w14:paraId="597E0BC4" w14:textId="5A92BC0D" w:rsidR="000605BF" w:rsidRPr="00813E03" w:rsidRDefault="000605BF" w:rsidP="002A0AB6">
            <w:pPr>
              <w:spacing w:before="0" w:after="0"/>
              <w:rPr>
                <w:rFonts w:eastAsiaTheme="minorEastAsia" w:cs="Arial"/>
                <w:color w:val="000000" w:themeColor="text1"/>
                <w:kern w:val="24"/>
                <w:sz w:val="20"/>
                <w:lang w:val="en-US"/>
              </w:rPr>
            </w:pPr>
          </w:p>
        </w:tc>
        <w:tc>
          <w:tcPr>
            <w:tcW w:w="1020" w:type="dxa"/>
            <w:tcBorders>
              <w:top w:val="single" w:sz="4" w:space="0" w:color="auto"/>
              <w:bottom w:val="nil"/>
            </w:tcBorders>
            <w:shd w:val="clear" w:color="auto" w:fill="auto"/>
            <w:vAlign w:val="center"/>
          </w:tcPr>
          <w:p w14:paraId="53963A37" w14:textId="4A4537A8" w:rsidR="000605BF" w:rsidRPr="00813E03" w:rsidRDefault="000605BF" w:rsidP="002A0AB6">
            <w:pPr>
              <w:spacing w:before="0" w:after="0"/>
              <w:rPr>
                <w:rFonts w:eastAsiaTheme="minorEastAsia" w:cs="Arial"/>
                <w:color w:val="000000" w:themeColor="text1"/>
                <w:kern w:val="24"/>
                <w:sz w:val="20"/>
                <w:lang w:val="en-US"/>
              </w:rPr>
            </w:pPr>
          </w:p>
        </w:tc>
        <w:tc>
          <w:tcPr>
            <w:tcW w:w="1359" w:type="dxa"/>
            <w:tcBorders>
              <w:top w:val="single" w:sz="4" w:space="0" w:color="auto"/>
              <w:bottom w:val="nil"/>
              <w:right w:val="single" w:sz="4" w:space="0" w:color="auto"/>
            </w:tcBorders>
            <w:shd w:val="clear" w:color="auto" w:fill="auto"/>
            <w:vAlign w:val="center"/>
          </w:tcPr>
          <w:p w14:paraId="45442BEB" w14:textId="5C750850" w:rsidR="000605BF" w:rsidRPr="00813E03" w:rsidRDefault="000605BF" w:rsidP="002A0AB6">
            <w:pPr>
              <w:spacing w:before="0" w:after="0"/>
              <w:rPr>
                <w:rFonts w:eastAsiaTheme="minorEastAsia" w:cs="Arial"/>
                <w:color w:val="000000" w:themeColor="text1"/>
                <w:kern w:val="24"/>
                <w:sz w:val="20"/>
                <w:lang w:val="en-US"/>
              </w:rPr>
            </w:pPr>
          </w:p>
        </w:tc>
      </w:tr>
      <w:tr w:rsidR="000605BF" w:rsidRPr="00813E03" w14:paraId="235D63D6" w14:textId="7B085772" w:rsidTr="00E03E48">
        <w:trPr>
          <w:trHeight w:val="194"/>
        </w:trPr>
        <w:tc>
          <w:tcPr>
            <w:tcW w:w="3047" w:type="dxa"/>
            <w:tcBorders>
              <w:top w:val="nil"/>
              <w:left w:val="single" w:sz="4" w:space="0" w:color="auto"/>
            </w:tcBorders>
            <w:tcMar>
              <w:left w:w="113" w:type="dxa"/>
            </w:tcMar>
            <w:vAlign w:val="center"/>
          </w:tcPr>
          <w:p w14:paraId="689B01B1" w14:textId="285C6E65" w:rsidR="000605BF" w:rsidRPr="00813E03" w:rsidRDefault="000605BF" w:rsidP="002A0AB6">
            <w:pPr>
              <w:spacing w:before="0" w:after="0"/>
              <w:rPr>
                <w:rFonts w:eastAsiaTheme="minorEastAsia" w:cs="Arial"/>
                <w:color w:val="000000" w:themeColor="text1"/>
                <w:kern w:val="24"/>
                <w:sz w:val="20"/>
                <w:lang w:val="en-US"/>
              </w:rPr>
            </w:pPr>
            <w:r w:rsidRPr="00813E03">
              <w:rPr>
                <w:rFonts w:eastAsiaTheme="minorEastAsia" w:cs="Arial"/>
                <w:color w:val="000000" w:themeColor="text1"/>
                <w:kern w:val="24"/>
                <w:sz w:val="20"/>
                <w:lang w:val="en-US"/>
              </w:rPr>
              <w:t>Net Cost of Services</w:t>
            </w:r>
          </w:p>
        </w:tc>
        <w:tc>
          <w:tcPr>
            <w:tcW w:w="1019" w:type="dxa"/>
            <w:tcBorders>
              <w:top w:val="nil"/>
            </w:tcBorders>
            <w:vAlign w:val="center"/>
          </w:tcPr>
          <w:p w14:paraId="1D9CE262" w14:textId="7D03E87D" w:rsidR="000605BF" w:rsidRPr="00813E03" w:rsidRDefault="000605BF" w:rsidP="002A0AB6">
            <w:pPr>
              <w:spacing w:before="0" w:after="0"/>
              <w:rPr>
                <w:rFonts w:eastAsiaTheme="minorEastAsia" w:cs="Arial"/>
                <w:color w:val="000000" w:themeColor="text1"/>
                <w:kern w:val="24"/>
                <w:sz w:val="20"/>
                <w:lang w:val="en-US"/>
              </w:rPr>
            </w:pPr>
          </w:p>
        </w:tc>
        <w:tc>
          <w:tcPr>
            <w:tcW w:w="1020" w:type="dxa"/>
            <w:tcBorders>
              <w:top w:val="nil"/>
            </w:tcBorders>
            <w:vAlign w:val="center"/>
          </w:tcPr>
          <w:p w14:paraId="26A57F7A" w14:textId="19FAEE69" w:rsidR="000605BF" w:rsidRPr="00813E03" w:rsidRDefault="000605BF" w:rsidP="002A0AB6">
            <w:pPr>
              <w:spacing w:before="0" w:after="0"/>
              <w:rPr>
                <w:rFonts w:eastAsiaTheme="minorEastAsia" w:cs="Arial"/>
                <w:color w:val="000000" w:themeColor="text1"/>
                <w:kern w:val="24"/>
                <w:sz w:val="20"/>
                <w:lang w:val="en-US"/>
              </w:rPr>
            </w:pPr>
          </w:p>
        </w:tc>
        <w:tc>
          <w:tcPr>
            <w:tcW w:w="1019" w:type="dxa"/>
            <w:tcBorders>
              <w:top w:val="nil"/>
            </w:tcBorders>
          </w:tcPr>
          <w:p w14:paraId="361835CD" w14:textId="4A98F44E" w:rsidR="000605BF" w:rsidRPr="00813E03" w:rsidRDefault="000605BF" w:rsidP="002A0AB6">
            <w:pPr>
              <w:spacing w:before="0" w:after="0"/>
              <w:rPr>
                <w:rFonts w:eastAsiaTheme="minorEastAsia" w:cs="Arial"/>
                <w:color w:val="000000" w:themeColor="text1"/>
                <w:kern w:val="24"/>
                <w:sz w:val="20"/>
                <w:lang w:val="en-US"/>
              </w:rPr>
            </w:pPr>
          </w:p>
        </w:tc>
        <w:tc>
          <w:tcPr>
            <w:tcW w:w="1020" w:type="dxa"/>
            <w:tcBorders>
              <w:top w:val="nil"/>
            </w:tcBorders>
            <w:vAlign w:val="center"/>
          </w:tcPr>
          <w:p w14:paraId="59D4C214" w14:textId="68E13D15" w:rsidR="000605BF" w:rsidRPr="00813E03" w:rsidRDefault="000605BF" w:rsidP="002A0AB6">
            <w:pPr>
              <w:spacing w:before="0" w:after="0"/>
              <w:rPr>
                <w:rFonts w:eastAsiaTheme="minorEastAsia" w:cs="Arial"/>
                <w:color w:val="000000" w:themeColor="text1"/>
                <w:kern w:val="24"/>
                <w:sz w:val="20"/>
                <w:lang w:val="en-US"/>
              </w:rPr>
            </w:pPr>
          </w:p>
        </w:tc>
        <w:tc>
          <w:tcPr>
            <w:tcW w:w="1359" w:type="dxa"/>
            <w:tcBorders>
              <w:top w:val="nil"/>
              <w:right w:val="single" w:sz="4" w:space="0" w:color="auto"/>
            </w:tcBorders>
            <w:vAlign w:val="center"/>
          </w:tcPr>
          <w:p w14:paraId="5226537A" w14:textId="23F14C49" w:rsidR="000605BF" w:rsidRPr="00813E03" w:rsidRDefault="000605BF" w:rsidP="002A0AB6">
            <w:pPr>
              <w:spacing w:before="0" w:after="0"/>
              <w:rPr>
                <w:rFonts w:eastAsiaTheme="minorEastAsia" w:cs="Arial"/>
                <w:color w:val="000000" w:themeColor="text1"/>
                <w:kern w:val="24"/>
                <w:sz w:val="20"/>
                <w:lang w:val="en-US"/>
              </w:rPr>
            </w:pPr>
          </w:p>
        </w:tc>
      </w:tr>
      <w:tr w:rsidR="000605BF" w:rsidRPr="00813E03" w14:paraId="28E3CF1C" w14:textId="3EB7930E" w:rsidTr="00E03E48">
        <w:trPr>
          <w:trHeight w:val="194"/>
        </w:trPr>
        <w:tc>
          <w:tcPr>
            <w:tcW w:w="3047" w:type="dxa"/>
            <w:tcBorders>
              <w:left w:val="single" w:sz="4" w:space="0" w:color="auto"/>
              <w:bottom w:val="single" w:sz="4" w:space="0" w:color="auto"/>
            </w:tcBorders>
            <w:tcMar>
              <w:left w:w="113" w:type="dxa"/>
            </w:tcMar>
            <w:vAlign w:val="center"/>
          </w:tcPr>
          <w:p w14:paraId="50CBCD87" w14:textId="14E686F2" w:rsidR="000605BF" w:rsidRPr="00813E03" w:rsidRDefault="000605BF" w:rsidP="002A0AB6">
            <w:pPr>
              <w:spacing w:before="0" w:after="0"/>
              <w:rPr>
                <w:rFonts w:eastAsiaTheme="minorEastAsia" w:cs="Arial"/>
                <w:color w:val="000000" w:themeColor="text1"/>
                <w:kern w:val="24"/>
                <w:sz w:val="20"/>
                <w:lang w:val="en-US"/>
              </w:rPr>
            </w:pPr>
            <w:r w:rsidRPr="00813E03">
              <w:rPr>
                <w:rFonts w:eastAsiaTheme="minorEastAsia" w:cs="Arial"/>
                <w:color w:val="000000" w:themeColor="text1"/>
                <w:kern w:val="24"/>
                <w:sz w:val="20"/>
                <w:lang w:val="en-US"/>
              </w:rPr>
              <w:t>Capital Expenditure (CEAL)</w:t>
            </w:r>
          </w:p>
          <w:p w14:paraId="35988424" w14:textId="541DE344" w:rsidR="000605BF" w:rsidRPr="00813E03" w:rsidRDefault="000605BF" w:rsidP="002A0AB6">
            <w:pPr>
              <w:spacing w:before="0" w:after="0"/>
              <w:rPr>
                <w:rFonts w:eastAsiaTheme="minorEastAsia" w:cs="Arial"/>
                <w:color w:val="000000" w:themeColor="text1"/>
                <w:kern w:val="24"/>
                <w:sz w:val="20"/>
                <w:lang w:val="en-US"/>
              </w:rPr>
            </w:pPr>
            <w:r w:rsidRPr="00813E03">
              <w:rPr>
                <w:rFonts w:eastAsiaTheme="minorEastAsia" w:cs="Arial"/>
                <w:color w:val="000000" w:themeColor="text1"/>
                <w:kern w:val="24"/>
                <w:sz w:val="20"/>
                <w:lang w:val="en-US"/>
              </w:rPr>
              <w:t>Labour Expense Cap</w:t>
            </w:r>
          </w:p>
        </w:tc>
        <w:tc>
          <w:tcPr>
            <w:tcW w:w="1019" w:type="dxa"/>
            <w:tcBorders>
              <w:bottom w:val="single" w:sz="4" w:space="0" w:color="auto"/>
            </w:tcBorders>
            <w:vAlign w:val="center"/>
          </w:tcPr>
          <w:p w14:paraId="37123996" w14:textId="19A49613" w:rsidR="000605BF" w:rsidRPr="00813E03" w:rsidRDefault="000605BF" w:rsidP="002A0AB6">
            <w:pPr>
              <w:spacing w:before="0" w:after="0"/>
              <w:rPr>
                <w:rFonts w:eastAsiaTheme="minorEastAsia" w:cs="Arial"/>
                <w:color w:val="000000" w:themeColor="text1"/>
                <w:kern w:val="24"/>
                <w:sz w:val="20"/>
                <w:lang w:val="en-US"/>
              </w:rPr>
            </w:pPr>
          </w:p>
        </w:tc>
        <w:tc>
          <w:tcPr>
            <w:tcW w:w="1020" w:type="dxa"/>
            <w:tcBorders>
              <w:bottom w:val="single" w:sz="4" w:space="0" w:color="auto"/>
            </w:tcBorders>
            <w:vAlign w:val="center"/>
          </w:tcPr>
          <w:p w14:paraId="51380788" w14:textId="5A1E1FBB" w:rsidR="000605BF" w:rsidRPr="00813E03" w:rsidRDefault="000605BF" w:rsidP="002A0AB6">
            <w:pPr>
              <w:spacing w:before="0" w:after="0"/>
              <w:rPr>
                <w:rFonts w:eastAsiaTheme="minorEastAsia" w:cs="Arial"/>
                <w:color w:val="000000" w:themeColor="text1"/>
                <w:kern w:val="24"/>
                <w:sz w:val="20"/>
                <w:lang w:val="en-US"/>
              </w:rPr>
            </w:pPr>
          </w:p>
        </w:tc>
        <w:tc>
          <w:tcPr>
            <w:tcW w:w="1019" w:type="dxa"/>
            <w:tcBorders>
              <w:bottom w:val="single" w:sz="4" w:space="0" w:color="auto"/>
            </w:tcBorders>
          </w:tcPr>
          <w:p w14:paraId="6D85D6A7" w14:textId="50B4380D" w:rsidR="000605BF" w:rsidRPr="00813E03" w:rsidRDefault="000605BF" w:rsidP="002A0AB6">
            <w:pPr>
              <w:spacing w:before="0" w:after="0"/>
              <w:rPr>
                <w:rFonts w:eastAsiaTheme="minorEastAsia" w:cs="Arial"/>
                <w:color w:val="000000" w:themeColor="text1"/>
                <w:kern w:val="24"/>
                <w:sz w:val="20"/>
                <w:lang w:val="en-US"/>
              </w:rPr>
            </w:pPr>
          </w:p>
        </w:tc>
        <w:tc>
          <w:tcPr>
            <w:tcW w:w="1020" w:type="dxa"/>
            <w:tcBorders>
              <w:bottom w:val="single" w:sz="4" w:space="0" w:color="auto"/>
            </w:tcBorders>
            <w:vAlign w:val="center"/>
          </w:tcPr>
          <w:p w14:paraId="4288B43D" w14:textId="2CD732E0" w:rsidR="000605BF" w:rsidRPr="00813E03" w:rsidRDefault="000605BF" w:rsidP="002A0AB6">
            <w:pPr>
              <w:spacing w:before="0" w:after="0"/>
              <w:rPr>
                <w:rFonts w:eastAsiaTheme="minorEastAsia" w:cs="Arial"/>
                <w:color w:val="000000" w:themeColor="text1"/>
                <w:kern w:val="24"/>
                <w:sz w:val="20"/>
                <w:lang w:val="en-US"/>
              </w:rPr>
            </w:pPr>
          </w:p>
        </w:tc>
        <w:tc>
          <w:tcPr>
            <w:tcW w:w="1359" w:type="dxa"/>
            <w:tcBorders>
              <w:bottom w:val="single" w:sz="4" w:space="0" w:color="auto"/>
              <w:right w:val="single" w:sz="4" w:space="0" w:color="auto"/>
            </w:tcBorders>
            <w:vAlign w:val="center"/>
          </w:tcPr>
          <w:p w14:paraId="11774D79" w14:textId="56C78148" w:rsidR="000605BF" w:rsidRPr="00813E03" w:rsidRDefault="000605BF" w:rsidP="002A0AB6">
            <w:pPr>
              <w:spacing w:before="0" w:after="0"/>
              <w:rPr>
                <w:rFonts w:eastAsiaTheme="minorEastAsia" w:cs="Arial"/>
                <w:color w:val="000000" w:themeColor="text1"/>
                <w:kern w:val="24"/>
                <w:sz w:val="20"/>
                <w:lang w:val="en-US"/>
              </w:rPr>
            </w:pPr>
          </w:p>
        </w:tc>
      </w:tr>
      <w:tr w:rsidR="000605BF" w:rsidRPr="00813E03" w14:paraId="236171D2" w14:textId="4BABCC1D" w:rsidTr="00E03E48">
        <w:trPr>
          <w:trHeight w:val="194"/>
        </w:trPr>
        <w:tc>
          <w:tcPr>
            <w:tcW w:w="3047" w:type="dxa"/>
            <w:tcBorders>
              <w:top w:val="single" w:sz="4" w:space="0" w:color="auto"/>
              <w:left w:val="single" w:sz="4" w:space="0" w:color="auto"/>
              <w:bottom w:val="nil"/>
            </w:tcBorders>
            <w:tcMar>
              <w:left w:w="113" w:type="dxa"/>
            </w:tcMar>
            <w:vAlign w:val="center"/>
          </w:tcPr>
          <w:p w14:paraId="468D28D5" w14:textId="17AFC7BE" w:rsidR="000605BF" w:rsidRPr="00813E03" w:rsidRDefault="000605BF" w:rsidP="002A0AB6">
            <w:pPr>
              <w:spacing w:before="0" w:after="0"/>
              <w:rPr>
                <w:rFonts w:eastAsiaTheme="minorEastAsia" w:cs="Arial"/>
                <w:color w:val="000000" w:themeColor="text1"/>
                <w:kern w:val="24"/>
                <w:sz w:val="20"/>
                <w:lang w:val="en-US"/>
              </w:rPr>
            </w:pPr>
            <w:r w:rsidRPr="00813E03">
              <w:rPr>
                <w:rFonts w:eastAsiaTheme="minorEastAsia" w:cs="Arial"/>
                <w:b/>
                <w:color w:val="000000" w:themeColor="text1"/>
                <w:kern w:val="24"/>
                <w:sz w:val="20"/>
                <w:lang w:val="en-US"/>
              </w:rPr>
              <w:t>Appropriations (+ve increases)</w:t>
            </w:r>
          </w:p>
        </w:tc>
        <w:tc>
          <w:tcPr>
            <w:tcW w:w="1019" w:type="dxa"/>
            <w:tcBorders>
              <w:top w:val="single" w:sz="4" w:space="0" w:color="auto"/>
            </w:tcBorders>
            <w:vAlign w:val="center"/>
          </w:tcPr>
          <w:p w14:paraId="30644E0B" w14:textId="4D8E7972" w:rsidR="000605BF" w:rsidRPr="00813E03" w:rsidRDefault="000605BF" w:rsidP="002A0AB6">
            <w:pPr>
              <w:spacing w:before="0" w:after="0"/>
              <w:rPr>
                <w:rFonts w:eastAsiaTheme="minorEastAsia" w:cs="Arial"/>
                <w:color w:val="000000" w:themeColor="text1"/>
                <w:kern w:val="24"/>
                <w:sz w:val="20"/>
                <w:lang w:val="en-US"/>
              </w:rPr>
            </w:pPr>
          </w:p>
        </w:tc>
        <w:tc>
          <w:tcPr>
            <w:tcW w:w="1020" w:type="dxa"/>
            <w:tcBorders>
              <w:top w:val="single" w:sz="4" w:space="0" w:color="auto"/>
            </w:tcBorders>
            <w:vAlign w:val="center"/>
          </w:tcPr>
          <w:p w14:paraId="1312CD99" w14:textId="6DD5F7CF" w:rsidR="000605BF" w:rsidRPr="00813E03" w:rsidRDefault="000605BF" w:rsidP="002A0AB6">
            <w:pPr>
              <w:spacing w:before="0" w:after="0"/>
              <w:rPr>
                <w:rFonts w:eastAsiaTheme="minorEastAsia" w:cs="Arial"/>
                <w:color w:val="000000" w:themeColor="text1"/>
                <w:kern w:val="24"/>
                <w:sz w:val="20"/>
                <w:lang w:val="en-US"/>
              </w:rPr>
            </w:pPr>
          </w:p>
        </w:tc>
        <w:tc>
          <w:tcPr>
            <w:tcW w:w="1019" w:type="dxa"/>
            <w:tcBorders>
              <w:top w:val="single" w:sz="4" w:space="0" w:color="auto"/>
            </w:tcBorders>
          </w:tcPr>
          <w:p w14:paraId="536612A4" w14:textId="4490A188" w:rsidR="000605BF" w:rsidRPr="00813E03" w:rsidRDefault="000605BF" w:rsidP="002A0AB6">
            <w:pPr>
              <w:spacing w:before="0" w:after="0"/>
              <w:rPr>
                <w:rFonts w:eastAsiaTheme="minorEastAsia" w:cs="Arial"/>
                <w:color w:val="000000" w:themeColor="text1"/>
                <w:kern w:val="24"/>
                <w:sz w:val="20"/>
                <w:lang w:val="en-US"/>
              </w:rPr>
            </w:pPr>
          </w:p>
        </w:tc>
        <w:tc>
          <w:tcPr>
            <w:tcW w:w="1020" w:type="dxa"/>
            <w:tcBorders>
              <w:top w:val="single" w:sz="4" w:space="0" w:color="auto"/>
            </w:tcBorders>
            <w:vAlign w:val="center"/>
          </w:tcPr>
          <w:p w14:paraId="0DE5EFED" w14:textId="7B91B672" w:rsidR="000605BF" w:rsidRPr="00813E03" w:rsidRDefault="000605BF" w:rsidP="002A0AB6">
            <w:pPr>
              <w:spacing w:before="0" w:after="0"/>
              <w:rPr>
                <w:rFonts w:eastAsiaTheme="minorEastAsia" w:cs="Arial"/>
                <w:color w:val="000000" w:themeColor="text1"/>
                <w:kern w:val="24"/>
                <w:sz w:val="20"/>
                <w:lang w:val="en-US"/>
              </w:rPr>
            </w:pPr>
          </w:p>
        </w:tc>
        <w:tc>
          <w:tcPr>
            <w:tcW w:w="1359" w:type="dxa"/>
            <w:tcBorders>
              <w:top w:val="single" w:sz="4" w:space="0" w:color="auto"/>
              <w:right w:val="single" w:sz="4" w:space="0" w:color="auto"/>
            </w:tcBorders>
            <w:vAlign w:val="center"/>
          </w:tcPr>
          <w:p w14:paraId="4932227A" w14:textId="20111DAA" w:rsidR="000605BF" w:rsidRPr="00813E03" w:rsidRDefault="000605BF" w:rsidP="002A0AB6">
            <w:pPr>
              <w:spacing w:before="0" w:after="0"/>
              <w:rPr>
                <w:rFonts w:eastAsiaTheme="minorEastAsia" w:cs="Arial"/>
                <w:color w:val="000000" w:themeColor="text1"/>
                <w:kern w:val="24"/>
                <w:sz w:val="20"/>
                <w:lang w:val="en-US"/>
              </w:rPr>
            </w:pPr>
          </w:p>
        </w:tc>
      </w:tr>
      <w:tr w:rsidR="000605BF" w:rsidRPr="00813E03" w14:paraId="0BEDA3C1" w14:textId="4F9D1D20" w:rsidTr="00E03E48">
        <w:trPr>
          <w:trHeight w:val="66"/>
        </w:trPr>
        <w:tc>
          <w:tcPr>
            <w:tcW w:w="3047" w:type="dxa"/>
            <w:tcBorders>
              <w:left w:val="single" w:sz="4" w:space="0" w:color="auto"/>
              <w:bottom w:val="nil"/>
            </w:tcBorders>
            <w:tcMar>
              <w:left w:w="113" w:type="dxa"/>
            </w:tcMar>
            <w:vAlign w:val="center"/>
          </w:tcPr>
          <w:p w14:paraId="6C585469" w14:textId="7045B60E" w:rsidR="000605BF" w:rsidRPr="00813E03" w:rsidRDefault="000605BF" w:rsidP="002A0AB6">
            <w:pPr>
              <w:spacing w:before="0" w:after="0"/>
              <w:rPr>
                <w:rFonts w:eastAsiaTheme="minorEastAsia" w:cs="Arial"/>
                <w:color w:val="000000" w:themeColor="text1"/>
                <w:kern w:val="24"/>
                <w:sz w:val="20"/>
                <w:lang w:val="en-US"/>
              </w:rPr>
            </w:pPr>
            <w:r w:rsidRPr="00813E03">
              <w:rPr>
                <w:rFonts w:eastAsiaTheme="minorEastAsia" w:cs="Arial"/>
                <w:color w:val="000000" w:themeColor="text1"/>
                <w:kern w:val="24"/>
                <w:sz w:val="20"/>
                <w:lang w:val="en-US"/>
              </w:rPr>
              <w:t>Consolidated Fund Recurrent</w:t>
            </w:r>
          </w:p>
        </w:tc>
        <w:tc>
          <w:tcPr>
            <w:tcW w:w="1019" w:type="dxa"/>
            <w:vAlign w:val="center"/>
          </w:tcPr>
          <w:p w14:paraId="13AB3928" w14:textId="3D6625FB" w:rsidR="000605BF" w:rsidRPr="00813E03" w:rsidRDefault="000605BF" w:rsidP="002A0AB6">
            <w:pPr>
              <w:spacing w:before="0" w:after="0"/>
              <w:rPr>
                <w:rFonts w:eastAsiaTheme="minorEastAsia" w:cs="Arial"/>
                <w:color w:val="000000" w:themeColor="text1"/>
                <w:kern w:val="24"/>
                <w:sz w:val="20"/>
                <w:lang w:val="en-US"/>
              </w:rPr>
            </w:pPr>
          </w:p>
        </w:tc>
        <w:tc>
          <w:tcPr>
            <w:tcW w:w="1020" w:type="dxa"/>
            <w:vAlign w:val="center"/>
          </w:tcPr>
          <w:p w14:paraId="2ABC747F" w14:textId="12CBE16F" w:rsidR="000605BF" w:rsidRPr="00813E03" w:rsidRDefault="000605BF" w:rsidP="002A0AB6">
            <w:pPr>
              <w:spacing w:before="0" w:after="0"/>
              <w:rPr>
                <w:rFonts w:eastAsiaTheme="minorEastAsia" w:cs="Arial"/>
                <w:color w:val="000000" w:themeColor="text1"/>
                <w:kern w:val="24"/>
                <w:sz w:val="20"/>
                <w:lang w:val="en-US"/>
              </w:rPr>
            </w:pPr>
          </w:p>
        </w:tc>
        <w:tc>
          <w:tcPr>
            <w:tcW w:w="1019" w:type="dxa"/>
          </w:tcPr>
          <w:p w14:paraId="1ACDF21F" w14:textId="32940B3C" w:rsidR="000605BF" w:rsidRPr="00813E03" w:rsidRDefault="000605BF" w:rsidP="002A0AB6">
            <w:pPr>
              <w:spacing w:before="0" w:after="0"/>
              <w:rPr>
                <w:rFonts w:eastAsiaTheme="minorEastAsia" w:cs="Arial"/>
                <w:color w:val="000000" w:themeColor="text1"/>
                <w:kern w:val="24"/>
                <w:sz w:val="20"/>
                <w:lang w:val="en-US"/>
              </w:rPr>
            </w:pPr>
          </w:p>
        </w:tc>
        <w:tc>
          <w:tcPr>
            <w:tcW w:w="1020" w:type="dxa"/>
            <w:vAlign w:val="center"/>
          </w:tcPr>
          <w:p w14:paraId="69CE5BC3" w14:textId="747FC134" w:rsidR="000605BF" w:rsidRPr="00813E03" w:rsidRDefault="000605BF" w:rsidP="002A0AB6">
            <w:pPr>
              <w:spacing w:before="0" w:after="0"/>
              <w:rPr>
                <w:rFonts w:eastAsiaTheme="minorEastAsia" w:cs="Arial"/>
                <w:color w:val="000000" w:themeColor="text1"/>
                <w:kern w:val="24"/>
                <w:sz w:val="20"/>
                <w:lang w:val="en-US"/>
              </w:rPr>
            </w:pPr>
          </w:p>
        </w:tc>
        <w:tc>
          <w:tcPr>
            <w:tcW w:w="1359" w:type="dxa"/>
            <w:tcBorders>
              <w:right w:val="single" w:sz="4" w:space="0" w:color="auto"/>
            </w:tcBorders>
            <w:vAlign w:val="center"/>
          </w:tcPr>
          <w:p w14:paraId="2CA33323" w14:textId="6423E1DF" w:rsidR="000605BF" w:rsidRPr="00813E03" w:rsidRDefault="000605BF" w:rsidP="002A0AB6">
            <w:pPr>
              <w:spacing w:before="0" w:after="0"/>
              <w:rPr>
                <w:rFonts w:eastAsiaTheme="minorEastAsia" w:cs="Arial"/>
                <w:color w:val="000000" w:themeColor="text1"/>
                <w:kern w:val="24"/>
                <w:sz w:val="20"/>
                <w:lang w:val="en-US"/>
              </w:rPr>
            </w:pPr>
          </w:p>
        </w:tc>
      </w:tr>
      <w:tr w:rsidR="000605BF" w:rsidRPr="00813E03" w14:paraId="191EA97E" w14:textId="2B8BACE2" w:rsidTr="00E03E48">
        <w:trPr>
          <w:trHeight w:val="69"/>
        </w:trPr>
        <w:tc>
          <w:tcPr>
            <w:tcW w:w="3047" w:type="dxa"/>
            <w:tcBorders>
              <w:top w:val="nil"/>
              <w:left w:val="single" w:sz="4" w:space="0" w:color="auto"/>
              <w:bottom w:val="single" w:sz="4" w:space="0" w:color="auto"/>
            </w:tcBorders>
            <w:tcMar>
              <w:left w:w="113" w:type="dxa"/>
            </w:tcMar>
            <w:vAlign w:val="center"/>
          </w:tcPr>
          <w:p w14:paraId="36AFD504" w14:textId="323D833E" w:rsidR="000605BF" w:rsidRPr="002152C3" w:rsidRDefault="000605BF" w:rsidP="002A0AB6">
            <w:pPr>
              <w:pStyle w:val="Tableheading"/>
              <w:rPr>
                <w:b w:val="0"/>
                <w:color w:val="auto"/>
              </w:rPr>
            </w:pPr>
            <w:r w:rsidRPr="002152C3">
              <w:rPr>
                <w:b w:val="0"/>
                <w:color w:val="auto"/>
              </w:rPr>
              <w:t>Consolidated Fund Capital</w:t>
            </w:r>
          </w:p>
        </w:tc>
        <w:tc>
          <w:tcPr>
            <w:tcW w:w="1019" w:type="dxa"/>
            <w:tcBorders>
              <w:bottom w:val="single" w:sz="4" w:space="0" w:color="auto"/>
            </w:tcBorders>
            <w:vAlign w:val="center"/>
          </w:tcPr>
          <w:p w14:paraId="128BD33F" w14:textId="7CE09EA9" w:rsidR="000605BF" w:rsidRPr="00813E03" w:rsidRDefault="000605BF" w:rsidP="002A0AB6">
            <w:pPr>
              <w:pStyle w:val="Tabletext"/>
              <w:jc w:val="center"/>
            </w:pPr>
          </w:p>
        </w:tc>
        <w:tc>
          <w:tcPr>
            <w:tcW w:w="1020" w:type="dxa"/>
            <w:tcBorders>
              <w:bottom w:val="single" w:sz="4" w:space="0" w:color="auto"/>
            </w:tcBorders>
            <w:vAlign w:val="center"/>
          </w:tcPr>
          <w:p w14:paraId="1933D4BB" w14:textId="5033C1FD" w:rsidR="000605BF" w:rsidRPr="00813E03" w:rsidRDefault="000605BF" w:rsidP="002A0AB6">
            <w:pPr>
              <w:pStyle w:val="Tabletext"/>
              <w:jc w:val="center"/>
            </w:pPr>
          </w:p>
        </w:tc>
        <w:tc>
          <w:tcPr>
            <w:tcW w:w="1019" w:type="dxa"/>
            <w:tcBorders>
              <w:bottom w:val="single" w:sz="4" w:space="0" w:color="auto"/>
            </w:tcBorders>
          </w:tcPr>
          <w:p w14:paraId="7474D04A" w14:textId="6CA5E5D8" w:rsidR="000605BF" w:rsidRPr="00813E03" w:rsidRDefault="000605BF" w:rsidP="002A0AB6">
            <w:pPr>
              <w:pStyle w:val="Tabletext"/>
              <w:jc w:val="center"/>
            </w:pPr>
          </w:p>
        </w:tc>
        <w:tc>
          <w:tcPr>
            <w:tcW w:w="1020" w:type="dxa"/>
            <w:tcBorders>
              <w:bottom w:val="single" w:sz="4" w:space="0" w:color="auto"/>
            </w:tcBorders>
            <w:vAlign w:val="center"/>
          </w:tcPr>
          <w:p w14:paraId="4067963A" w14:textId="336F6EA1" w:rsidR="000605BF" w:rsidRPr="00813E03" w:rsidRDefault="000605BF" w:rsidP="002A0AB6">
            <w:pPr>
              <w:pStyle w:val="Tabletext"/>
              <w:jc w:val="center"/>
              <w:rPr>
                <w:color w:val="FF0000"/>
              </w:rPr>
            </w:pPr>
          </w:p>
        </w:tc>
        <w:tc>
          <w:tcPr>
            <w:tcW w:w="1359" w:type="dxa"/>
            <w:tcBorders>
              <w:bottom w:val="single" w:sz="4" w:space="0" w:color="auto"/>
              <w:right w:val="single" w:sz="4" w:space="0" w:color="auto"/>
            </w:tcBorders>
            <w:vAlign w:val="center"/>
          </w:tcPr>
          <w:p w14:paraId="60FB05E9" w14:textId="54F3E456" w:rsidR="000605BF" w:rsidRPr="00813E03" w:rsidRDefault="000605BF" w:rsidP="002A0AB6">
            <w:pPr>
              <w:pStyle w:val="Tabletext"/>
              <w:jc w:val="center"/>
            </w:pPr>
          </w:p>
        </w:tc>
      </w:tr>
    </w:tbl>
    <w:p w14:paraId="48590530" w14:textId="43B3C241" w:rsidR="000605BF" w:rsidRPr="00A83953" w:rsidRDefault="000605BF" w:rsidP="00A83953">
      <w:pPr>
        <w:pStyle w:val="Bulletbodytext"/>
        <w:numPr>
          <w:ilvl w:val="0"/>
          <w:numId w:val="0"/>
        </w:numPr>
        <w:spacing w:before="240" w:after="0"/>
        <w:ind w:left="425" w:hanging="65"/>
        <w:rPr>
          <w:rFonts w:ascii="Arial" w:hAnsi="Arial" w:cs="Arial"/>
          <w:i/>
          <w:sz w:val="20"/>
          <w:lang w:val="en-AU"/>
        </w:rPr>
      </w:pPr>
      <w:r w:rsidRPr="00A83953">
        <w:rPr>
          <w:rFonts w:ascii="Arial" w:hAnsi="Arial" w:cs="Arial"/>
          <w:i/>
          <w:sz w:val="20"/>
          <w:lang w:val="en-AU"/>
        </w:rPr>
        <w:t xml:space="preserve">Calculating net lending </w:t>
      </w:r>
    </w:p>
    <w:p w14:paraId="1A28E80B" w14:textId="4D50BC99" w:rsidR="000605BF" w:rsidRPr="00F807A3" w:rsidRDefault="000605BF" w:rsidP="00A83953">
      <w:pPr>
        <w:pStyle w:val="Bulletbodytext"/>
        <w:numPr>
          <w:ilvl w:val="0"/>
          <w:numId w:val="27"/>
        </w:numPr>
        <w:spacing w:after="0"/>
        <w:rPr>
          <w:rFonts w:ascii="Arial" w:hAnsi="Arial" w:cs="Arial"/>
          <w:sz w:val="20"/>
        </w:rPr>
      </w:pPr>
      <w:r w:rsidRPr="00813E03">
        <w:rPr>
          <w:rFonts w:ascii="Arial" w:hAnsi="Arial" w:cs="Arial"/>
          <w:sz w:val="20"/>
          <w:lang w:val="en-AU"/>
        </w:rPr>
        <w:t xml:space="preserve">Net lending attempts to determine an “underlying” Budget result that shows the impact on the Government’s borrowing requirements. In the main, the Net </w:t>
      </w:r>
      <w:r w:rsidRPr="00813E03">
        <w:rPr>
          <w:rFonts w:ascii="Arial" w:hAnsi="Arial" w:cs="Arial"/>
          <w:sz w:val="20"/>
        </w:rPr>
        <w:t>Lendin</w:t>
      </w:r>
      <w:r w:rsidRPr="00813E03">
        <w:rPr>
          <w:rFonts w:ascii="Arial" w:hAnsi="Arial" w:cs="Arial"/>
          <w:sz w:val="20"/>
          <w:lang w:val="en-AU"/>
        </w:rPr>
        <w:t>g impact is:</w:t>
      </w:r>
    </w:p>
    <w:tbl>
      <w:tblPr>
        <w:tblW w:w="7782"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6850"/>
      </w:tblGrid>
      <w:tr w:rsidR="000605BF" w:rsidRPr="00813E03" w14:paraId="67B1DC74" w14:textId="7F98F84E" w:rsidTr="000508A8">
        <w:trPr>
          <w:trHeight w:val="71"/>
        </w:trPr>
        <w:tc>
          <w:tcPr>
            <w:tcW w:w="7782" w:type="dxa"/>
            <w:gridSpan w:val="2"/>
            <w:shd w:val="clear" w:color="auto" w:fill="auto"/>
          </w:tcPr>
          <w:p w14:paraId="2E5AAD29" w14:textId="5D28C1A0" w:rsidR="000605BF" w:rsidRPr="00813E03" w:rsidRDefault="000605BF" w:rsidP="002A0AB6">
            <w:pPr>
              <w:spacing w:after="80" w:line="280" w:lineRule="exact"/>
              <w:rPr>
                <w:rFonts w:cs="Arial"/>
                <w:b/>
                <w:sz w:val="20"/>
                <w:lang w:eastAsia="x-none"/>
              </w:rPr>
            </w:pPr>
            <w:r w:rsidRPr="00813E03">
              <w:rPr>
                <w:rFonts w:cs="Arial"/>
                <w:b/>
                <w:sz w:val="20"/>
                <w:lang w:eastAsia="x-none"/>
              </w:rPr>
              <w:t xml:space="preserve">Operating Result Impact </w:t>
            </w:r>
          </w:p>
        </w:tc>
      </w:tr>
      <w:tr w:rsidR="000605BF" w:rsidRPr="00813E03" w14:paraId="3CED0F0C" w14:textId="04F00A82" w:rsidTr="000508A8">
        <w:trPr>
          <w:trHeight w:val="239"/>
        </w:trPr>
        <w:tc>
          <w:tcPr>
            <w:tcW w:w="932" w:type="dxa"/>
            <w:shd w:val="clear" w:color="auto" w:fill="auto"/>
          </w:tcPr>
          <w:p w14:paraId="2D6330D3" w14:textId="410DA318" w:rsidR="000605BF" w:rsidRPr="00813E03" w:rsidRDefault="000605BF" w:rsidP="002A0AB6">
            <w:pPr>
              <w:spacing w:after="80" w:line="280" w:lineRule="exact"/>
              <w:rPr>
                <w:rFonts w:cs="Arial"/>
                <w:sz w:val="20"/>
                <w:lang w:eastAsia="x-none"/>
              </w:rPr>
            </w:pPr>
            <w:r w:rsidRPr="00813E03">
              <w:rPr>
                <w:rFonts w:cs="Arial"/>
                <w:sz w:val="20"/>
                <w:lang w:eastAsia="x-none"/>
              </w:rPr>
              <w:t>Add:</w:t>
            </w:r>
          </w:p>
        </w:tc>
        <w:tc>
          <w:tcPr>
            <w:tcW w:w="6850" w:type="dxa"/>
            <w:shd w:val="clear" w:color="auto" w:fill="auto"/>
          </w:tcPr>
          <w:p w14:paraId="5154CA98" w14:textId="2116DB84" w:rsidR="000605BF" w:rsidRPr="00813E03" w:rsidRDefault="000605BF" w:rsidP="002A0AB6">
            <w:pPr>
              <w:spacing w:after="80" w:line="280" w:lineRule="exact"/>
              <w:rPr>
                <w:rFonts w:cs="Arial"/>
                <w:sz w:val="20"/>
                <w:lang w:eastAsia="x-none"/>
              </w:rPr>
            </w:pPr>
            <w:r w:rsidRPr="00813E03">
              <w:rPr>
                <w:rFonts w:cs="Arial"/>
                <w:sz w:val="20"/>
                <w:lang w:eastAsia="x-none"/>
              </w:rPr>
              <w:t xml:space="preserve">Associated Depreciation Impact </w:t>
            </w:r>
          </w:p>
        </w:tc>
      </w:tr>
      <w:tr w:rsidR="000605BF" w:rsidRPr="00813E03" w14:paraId="7A412368" w14:textId="0468A7C0" w:rsidTr="000508A8">
        <w:trPr>
          <w:trHeight w:val="245"/>
        </w:trPr>
        <w:tc>
          <w:tcPr>
            <w:tcW w:w="932" w:type="dxa"/>
            <w:shd w:val="clear" w:color="auto" w:fill="auto"/>
          </w:tcPr>
          <w:p w14:paraId="6D67136D" w14:textId="4A585D22" w:rsidR="000605BF" w:rsidRPr="00813E03" w:rsidRDefault="000605BF" w:rsidP="002A0AB6">
            <w:pPr>
              <w:spacing w:after="80" w:line="280" w:lineRule="exact"/>
              <w:rPr>
                <w:rFonts w:cs="Arial"/>
                <w:sz w:val="20"/>
                <w:lang w:eastAsia="x-none"/>
              </w:rPr>
            </w:pPr>
            <w:r w:rsidRPr="00813E03">
              <w:rPr>
                <w:rFonts w:cs="Arial"/>
                <w:sz w:val="20"/>
                <w:lang w:eastAsia="x-none"/>
              </w:rPr>
              <w:t>Add:</w:t>
            </w:r>
          </w:p>
        </w:tc>
        <w:tc>
          <w:tcPr>
            <w:tcW w:w="6850" w:type="dxa"/>
            <w:shd w:val="clear" w:color="auto" w:fill="auto"/>
          </w:tcPr>
          <w:p w14:paraId="26613529" w14:textId="17DFEBE0" w:rsidR="000605BF" w:rsidRPr="00813E03" w:rsidRDefault="000605BF" w:rsidP="002A0AB6">
            <w:pPr>
              <w:spacing w:after="80" w:line="280" w:lineRule="exact"/>
              <w:rPr>
                <w:rFonts w:cs="Arial"/>
                <w:sz w:val="20"/>
                <w:lang w:eastAsia="x-none"/>
              </w:rPr>
            </w:pPr>
            <w:r w:rsidRPr="00813E03">
              <w:rPr>
                <w:rFonts w:cs="Arial"/>
                <w:sz w:val="20"/>
                <w:lang w:eastAsia="x-none"/>
              </w:rPr>
              <w:t xml:space="preserve">Associated Asset sales and other movements in non-financial assets  </w:t>
            </w:r>
          </w:p>
        </w:tc>
      </w:tr>
      <w:tr w:rsidR="000605BF" w:rsidRPr="00813E03" w14:paraId="2C83EDA1" w14:textId="378154F6" w:rsidTr="000508A8">
        <w:trPr>
          <w:trHeight w:val="245"/>
        </w:trPr>
        <w:tc>
          <w:tcPr>
            <w:tcW w:w="932" w:type="dxa"/>
            <w:shd w:val="clear" w:color="auto" w:fill="auto"/>
          </w:tcPr>
          <w:p w14:paraId="2FF851DB" w14:textId="74E8A759" w:rsidR="000605BF" w:rsidRPr="00813E03" w:rsidRDefault="000605BF" w:rsidP="002A0AB6">
            <w:pPr>
              <w:spacing w:after="80" w:line="280" w:lineRule="exact"/>
              <w:rPr>
                <w:rFonts w:cs="Arial"/>
                <w:sz w:val="20"/>
                <w:lang w:eastAsia="x-none"/>
              </w:rPr>
            </w:pPr>
            <w:r w:rsidRPr="00813E03">
              <w:rPr>
                <w:rFonts w:cs="Arial"/>
                <w:sz w:val="20"/>
                <w:lang w:eastAsia="x-none"/>
              </w:rPr>
              <w:t>Deduct:</w:t>
            </w:r>
          </w:p>
        </w:tc>
        <w:tc>
          <w:tcPr>
            <w:tcW w:w="6850" w:type="dxa"/>
            <w:shd w:val="clear" w:color="auto" w:fill="auto"/>
          </w:tcPr>
          <w:p w14:paraId="646908D0" w14:textId="049A88DE" w:rsidR="000605BF" w:rsidRPr="00813E03" w:rsidRDefault="000605BF" w:rsidP="002A0AB6">
            <w:pPr>
              <w:spacing w:after="80" w:line="280" w:lineRule="exact"/>
              <w:rPr>
                <w:rFonts w:cs="Arial"/>
                <w:sz w:val="20"/>
                <w:lang w:eastAsia="x-none"/>
              </w:rPr>
            </w:pPr>
            <w:r w:rsidRPr="00813E03">
              <w:rPr>
                <w:rFonts w:cs="Arial"/>
                <w:sz w:val="20"/>
                <w:lang w:eastAsia="x-none"/>
              </w:rPr>
              <w:t xml:space="preserve">Asset Acquisitions (Capital Expenditure) </w:t>
            </w:r>
          </w:p>
        </w:tc>
      </w:tr>
      <w:tr w:rsidR="000605BF" w:rsidRPr="00813E03" w14:paraId="1D5B3B6B" w14:textId="4DC26E03" w:rsidTr="000508A8">
        <w:trPr>
          <w:trHeight w:val="239"/>
        </w:trPr>
        <w:tc>
          <w:tcPr>
            <w:tcW w:w="7782" w:type="dxa"/>
            <w:gridSpan w:val="2"/>
            <w:shd w:val="clear" w:color="auto" w:fill="auto"/>
          </w:tcPr>
          <w:p w14:paraId="5C3FF9B3" w14:textId="1745044B" w:rsidR="000605BF" w:rsidRPr="00813E03" w:rsidRDefault="000605BF" w:rsidP="002A0AB6">
            <w:pPr>
              <w:spacing w:after="80" w:line="280" w:lineRule="exact"/>
              <w:rPr>
                <w:rFonts w:cs="Arial"/>
                <w:b/>
                <w:sz w:val="20"/>
                <w:lang w:eastAsia="x-none"/>
              </w:rPr>
            </w:pPr>
            <w:r w:rsidRPr="00813E03">
              <w:rPr>
                <w:rFonts w:cs="Arial"/>
                <w:b/>
                <w:sz w:val="20"/>
                <w:lang w:eastAsia="x-none"/>
              </w:rPr>
              <w:t>= Net Lending Impact (-ve number implies a worsening or an increase in borrowings)</w:t>
            </w:r>
          </w:p>
        </w:tc>
      </w:tr>
    </w:tbl>
    <w:p w14:paraId="50034738" w14:textId="1C9178AD" w:rsidR="00813E03" w:rsidRPr="00813E03" w:rsidRDefault="000605BF" w:rsidP="00F807A3">
      <w:pPr>
        <w:pStyle w:val="Bulletbodytext"/>
        <w:numPr>
          <w:ilvl w:val="0"/>
          <w:numId w:val="25"/>
        </w:numPr>
        <w:spacing w:before="240"/>
        <w:rPr>
          <w:rFonts w:ascii="Arial" w:hAnsi="Arial" w:cs="Arial"/>
          <w:sz w:val="20"/>
        </w:rPr>
      </w:pPr>
      <w:r>
        <w:rPr>
          <w:rFonts w:ascii="Arial" w:hAnsi="Arial" w:cs="Arial"/>
          <w:sz w:val="20"/>
          <w:lang w:val="en-AU"/>
        </w:rPr>
        <w:t>Note:</w:t>
      </w:r>
      <w:r w:rsidRPr="00813E03">
        <w:rPr>
          <w:rFonts w:ascii="Arial" w:hAnsi="Arial" w:cs="Arial"/>
          <w:sz w:val="20"/>
          <w:lang w:val="en-AU"/>
        </w:rPr>
        <w:t xml:space="preserve"> Net Lending will also be impacted in scenarios where assets are acquired through finance leases or assets a</w:t>
      </w:r>
      <w:r>
        <w:rPr>
          <w:rFonts w:ascii="Arial" w:hAnsi="Arial" w:cs="Arial"/>
          <w:sz w:val="20"/>
          <w:lang w:val="en-AU"/>
        </w:rPr>
        <w:t>re granted to external entities</w:t>
      </w:r>
      <w:r w:rsidRPr="00813E03">
        <w:rPr>
          <w:rFonts w:ascii="Arial" w:hAnsi="Arial" w:cs="Arial"/>
          <w:sz w:val="20"/>
          <w:lang w:val="en-AU"/>
        </w:rPr>
        <w:t>.</w:t>
      </w:r>
    </w:p>
    <w:p w14:paraId="28D016E5" w14:textId="77777777" w:rsidR="00581768" w:rsidRPr="006C6A0A" w:rsidRDefault="00CD3837" w:rsidP="0007269A">
      <w:pPr>
        <w:pStyle w:val="Heading2"/>
        <w:numPr>
          <w:ilvl w:val="0"/>
          <w:numId w:val="19"/>
        </w:numPr>
        <w:ind w:hanging="720"/>
      </w:pPr>
      <w:r w:rsidRPr="006C6A0A">
        <w:t xml:space="preserve">Preferred </w:t>
      </w:r>
      <w:r w:rsidR="00581768" w:rsidRPr="006C6A0A">
        <w:t>option</w:t>
      </w:r>
    </w:p>
    <w:p w14:paraId="520B2A14" w14:textId="77777777" w:rsidR="006C6A0A" w:rsidRPr="006C6A0A" w:rsidRDefault="006C6A0A" w:rsidP="00DF5CBC">
      <w:pPr>
        <w:pStyle w:val="BodyText"/>
        <w:ind w:firstLine="360"/>
        <w:rPr>
          <w:rStyle w:val="SubtleEmphasis"/>
          <w:sz w:val="20"/>
          <w:szCs w:val="20"/>
        </w:rPr>
      </w:pPr>
      <w:r w:rsidRPr="006C6A0A">
        <w:rPr>
          <w:rStyle w:val="SubtleEmphasis"/>
          <w:sz w:val="20"/>
          <w:szCs w:val="20"/>
        </w:rPr>
        <w:t xml:space="preserve">Determine the preferred option </w:t>
      </w:r>
    </w:p>
    <w:p w14:paraId="115A27C5" w14:textId="77777777" w:rsidR="006C6A0A" w:rsidRPr="006C6A0A" w:rsidRDefault="006C6A0A" w:rsidP="00DF5CBC">
      <w:pPr>
        <w:pStyle w:val="BodyText"/>
        <w:spacing w:before="0" w:after="0" w:line="276" w:lineRule="auto"/>
        <w:ind w:firstLine="360"/>
        <w:jc w:val="both"/>
        <w:rPr>
          <w:rFonts w:eastAsiaTheme="minorEastAsia"/>
          <w:bCs/>
          <w:color w:val="000000" w:themeColor="text1"/>
          <w:kern w:val="24"/>
          <w:sz w:val="20"/>
          <w:szCs w:val="20"/>
          <w:lang w:val="en-US"/>
        </w:rPr>
      </w:pPr>
      <w:r w:rsidRPr="006C6A0A">
        <w:rPr>
          <w:rFonts w:eastAsiaTheme="minorEastAsia"/>
          <w:bCs/>
          <w:color w:val="000000" w:themeColor="text1"/>
          <w:kern w:val="24"/>
          <w:sz w:val="20"/>
          <w:szCs w:val="20"/>
          <w:lang w:val="en-US"/>
        </w:rPr>
        <w:t>[Determine the preferred option from the Short List of options</w:t>
      </w:r>
    </w:p>
    <w:p w14:paraId="4AB476A0" w14:textId="77777777" w:rsidR="006C6A0A" w:rsidRPr="006C6A0A" w:rsidRDefault="006C6A0A" w:rsidP="006C6A0A">
      <w:pPr>
        <w:pStyle w:val="BodyText"/>
        <w:spacing w:before="0" w:after="0" w:line="276" w:lineRule="auto"/>
        <w:jc w:val="both"/>
        <w:rPr>
          <w:rFonts w:eastAsiaTheme="minorEastAsia"/>
          <w:bCs/>
          <w:color w:val="000000" w:themeColor="text1"/>
          <w:kern w:val="24"/>
          <w:sz w:val="20"/>
          <w:szCs w:val="20"/>
          <w:lang w:val="en-US"/>
        </w:rPr>
      </w:pPr>
    </w:p>
    <w:p w14:paraId="0837AB99" w14:textId="77777777" w:rsidR="006C6A0A" w:rsidRPr="006C6A0A" w:rsidRDefault="006C6A0A" w:rsidP="0007269A">
      <w:pPr>
        <w:pStyle w:val="BodyText"/>
        <w:numPr>
          <w:ilvl w:val="0"/>
          <w:numId w:val="16"/>
        </w:numPr>
        <w:spacing w:before="0" w:after="0" w:line="276" w:lineRule="auto"/>
        <w:jc w:val="both"/>
        <w:rPr>
          <w:rFonts w:eastAsiaTheme="minorEastAsia"/>
          <w:bCs/>
          <w:color w:val="000000" w:themeColor="text1"/>
          <w:kern w:val="24"/>
          <w:sz w:val="20"/>
          <w:szCs w:val="20"/>
          <w:lang w:val="en-US"/>
        </w:rPr>
      </w:pPr>
      <w:r w:rsidRPr="006C6A0A">
        <w:rPr>
          <w:rFonts w:eastAsiaTheme="minorEastAsia"/>
          <w:bCs/>
          <w:color w:val="000000" w:themeColor="text1"/>
          <w:kern w:val="24"/>
          <w:sz w:val="20"/>
          <w:szCs w:val="20"/>
          <w:lang w:val="en-US"/>
        </w:rPr>
        <w:t xml:space="preserve">Results of CBA (option with the highest BCR and NPV) and financial analysis (option with the highest NPV and Profitability Index) </w:t>
      </w:r>
    </w:p>
    <w:p w14:paraId="5ABECD65" w14:textId="77777777" w:rsidR="006C6A0A" w:rsidRPr="006C6A0A" w:rsidRDefault="006C6A0A" w:rsidP="006C6A0A">
      <w:pPr>
        <w:pStyle w:val="BodyText"/>
        <w:spacing w:before="0" w:after="0" w:line="276" w:lineRule="auto"/>
        <w:ind w:left="720"/>
        <w:jc w:val="both"/>
        <w:rPr>
          <w:rFonts w:eastAsiaTheme="minorEastAsia"/>
          <w:bCs/>
          <w:color w:val="000000" w:themeColor="text1"/>
          <w:kern w:val="24"/>
          <w:sz w:val="20"/>
          <w:szCs w:val="20"/>
          <w:lang w:val="en-US"/>
        </w:rPr>
      </w:pPr>
    </w:p>
    <w:p w14:paraId="64DA7A19" w14:textId="77777777" w:rsidR="006C6A0A" w:rsidRPr="006C6A0A" w:rsidRDefault="006C6A0A" w:rsidP="0007269A">
      <w:pPr>
        <w:pStyle w:val="BodyText"/>
        <w:numPr>
          <w:ilvl w:val="0"/>
          <w:numId w:val="16"/>
        </w:numPr>
        <w:spacing w:before="0" w:after="0" w:line="276" w:lineRule="auto"/>
        <w:jc w:val="both"/>
        <w:rPr>
          <w:rFonts w:eastAsiaTheme="minorEastAsia"/>
          <w:bCs/>
          <w:color w:val="000000" w:themeColor="text1"/>
          <w:kern w:val="24"/>
          <w:sz w:val="20"/>
          <w:szCs w:val="20"/>
          <w:lang w:val="en-US"/>
        </w:rPr>
      </w:pPr>
      <w:r w:rsidRPr="006C6A0A">
        <w:rPr>
          <w:rFonts w:eastAsiaTheme="minorEastAsia"/>
          <w:bCs/>
          <w:color w:val="000000" w:themeColor="text1"/>
          <w:kern w:val="24"/>
          <w:sz w:val="20"/>
          <w:szCs w:val="20"/>
          <w:lang w:val="en-US"/>
        </w:rPr>
        <w:t>Other factors impacting the preferred option decision.]</w:t>
      </w:r>
    </w:p>
    <w:p w14:paraId="2C8B0C31" w14:textId="77777777" w:rsidR="00581768" w:rsidRDefault="00581768" w:rsidP="00581768">
      <w:pPr>
        <w:spacing w:before="0" w:after="0" w:line="240" w:lineRule="auto"/>
        <w:rPr>
          <w:rFonts w:ascii="Arial Bold" w:hAnsi="Arial Bold" w:cs="Arial"/>
          <w:b/>
          <w:color w:val="003366"/>
          <w:sz w:val="36"/>
          <w:szCs w:val="36"/>
        </w:rPr>
      </w:pPr>
    </w:p>
    <w:p w14:paraId="6D5F77FC" w14:textId="77777777" w:rsidR="00506085" w:rsidRPr="006C6A0A" w:rsidRDefault="00581768" w:rsidP="0007269A">
      <w:pPr>
        <w:pStyle w:val="Heading2"/>
        <w:numPr>
          <w:ilvl w:val="0"/>
          <w:numId w:val="19"/>
        </w:numPr>
        <w:ind w:hanging="720"/>
      </w:pPr>
      <w:r w:rsidRPr="006C6A0A">
        <w:lastRenderedPageBreak/>
        <w:t>Commercial Analysis</w:t>
      </w:r>
    </w:p>
    <w:p w14:paraId="028AE3A1" w14:textId="3DD45BC6" w:rsidR="006C6A0A" w:rsidRPr="006C6A0A" w:rsidRDefault="006C6A0A" w:rsidP="0007269A">
      <w:pPr>
        <w:pStyle w:val="BodyText"/>
        <w:numPr>
          <w:ilvl w:val="0"/>
          <w:numId w:val="21"/>
        </w:numPr>
        <w:rPr>
          <w:rStyle w:val="SubtleEmphasis"/>
          <w:sz w:val="20"/>
          <w:szCs w:val="20"/>
        </w:rPr>
      </w:pPr>
      <w:r w:rsidRPr="006C6A0A">
        <w:rPr>
          <w:rStyle w:val="SubtleEmphasis"/>
          <w:sz w:val="20"/>
          <w:szCs w:val="20"/>
        </w:rPr>
        <w:t xml:space="preserve">Develop a procurement strategy to assess the preferred option. Refer to section 6.2.4 of </w:t>
      </w:r>
      <w:r w:rsidR="00802466">
        <w:rPr>
          <w:rStyle w:val="SubtleEmphasis"/>
          <w:sz w:val="20"/>
          <w:szCs w:val="20"/>
        </w:rPr>
        <w:t>TPP18-06</w:t>
      </w:r>
      <w:r w:rsidRPr="006C6A0A">
        <w:rPr>
          <w:rStyle w:val="SubtleEmphasis"/>
          <w:sz w:val="20"/>
          <w:szCs w:val="20"/>
        </w:rPr>
        <w:t xml:space="preserve"> for more information.</w:t>
      </w:r>
    </w:p>
    <w:p w14:paraId="254B4C51" w14:textId="77777777" w:rsidR="00C208EF" w:rsidRPr="00C208EF" w:rsidRDefault="00C208EF" w:rsidP="00E01817">
      <w:pPr>
        <w:spacing w:before="0" w:line="276" w:lineRule="auto"/>
        <w:ind w:firstLine="360"/>
        <w:rPr>
          <w:rFonts w:eastAsiaTheme="minorEastAsia" w:cs="Arial"/>
          <w:b/>
          <w:bCs/>
          <w:iCs/>
          <w:color w:val="C00000"/>
          <w:kern w:val="24"/>
          <w:sz w:val="20"/>
          <w:lang w:val="en-US"/>
        </w:rPr>
      </w:pPr>
      <w:r w:rsidRPr="00C208EF">
        <w:rPr>
          <w:rFonts w:eastAsiaTheme="minorEastAsia" w:cs="Arial"/>
          <w:b/>
          <w:bCs/>
          <w:iCs/>
          <w:color w:val="C00000"/>
          <w:kern w:val="24"/>
          <w:sz w:val="20"/>
          <w:lang w:val="en-US"/>
        </w:rPr>
        <w:t xml:space="preserve">[Step 19: </w:t>
      </w:r>
      <w:r w:rsidRPr="00C208EF">
        <w:rPr>
          <w:rFonts w:eastAsiaTheme="minorEastAsia" w:cs="Arial"/>
          <w:b/>
          <w:bCs/>
          <w:iCs/>
          <w:color w:val="C00000"/>
          <w:kern w:val="24"/>
          <w:sz w:val="20"/>
          <w:lang w:val="en-US"/>
        </w:rPr>
        <w:tab/>
        <w:t>Develop a procurement strategy]</w:t>
      </w:r>
    </w:p>
    <w:p w14:paraId="54BB7513" w14:textId="77777777" w:rsidR="006C6A0A" w:rsidRPr="006C6A0A" w:rsidRDefault="006C6A0A" w:rsidP="00E01817">
      <w:pPr>
        <w:spacing w:before="0" w:line="276" w:lineRule="auto"/>
        <w:ind w:firstLine="360"/>
        <w:rPr>
          <w:rFonts w:eastAsiaTheme="minorEastAsia" w:cs="Arial"/>
          <w:bCs/>
          <w:iCs/>
          <w:color w:val="000000" w:themeColor="text1"/>
          <w:kern w:val="24"/>
          <w:sz w:val="20"/>
          <w:lang w:val="en-US"/>
        </w:rPr>
      </w:pPr>
      <w:r w:rsidRPr="006C6A0A">
        <w:rPr>
          <w:rFonts w:eastAsiaTheme="minorEastAsia" w:cs="Arial"/>
          <w:bCs/>
          <w:iCs/>
          <w:color w:val="000000" w:themeColor="text1"/>
          <w:kern w:val="24"/>
          <w:sz w:val="20"/>
          <w:lang w:val="en-US"/>
        </w:rPr>
        <w:t>[Prepare a Procurement Strategy which includes the following:</w:t>
      </w:r>
    </w:p>
    <w:p w14:paraId="36874CD8" w14:textId="77777777" w:rsidR="006C6A0A" w:rsidRPr="006C6A0A" w:rsidRDefault="006C6A0A" w:rsidP="00E01817">
      <w:pPr>
        <w:pStyle w:val="ListParagraph"/>
        <w:numPr>
          <w:ilvl w:val="0"/>
          <w:numId w:val="10"/>
        </w:numPr>
        <w:spacing w:line="276" w:lineRule="auto"/>
        <w:rPr>
          <w:rFonts w:ascii="Arial" w:eastAsiaTheme="minorEastAsia" w:hAnsi="Arial" w:cs="Arial"/>
          <w:bCs/>
          <w:iCs/>
          <w:kern w:val="24"/>
          <w:sz w:val="20"/>
          <w:szCs w:val="20"/>
          <w:lang w:val="en-US" w:eastAsia="en-US"/>
        </w:rPr>
      </w:pPr>
      <w:r w:rsidRPr="006C6A0A">
        <w:rPr>
          <w:rFonts w:ascii="Arial" w:eastAsiaTheme="minorEastAsia" w:hAnsi="Arial" w:cs="Arial"/>
          <w:bCs/>
          <w:iCs/>
          <w:kern w:val="24"/>
          <w:sz w:val="20"/>
          <w:szCs w:val="20"/>
          <w:lang w:val="en-US" w:eastAsia="en-US"/>
        </w:rPr>
        <w:t>Analyse the current situation and business need</w:t>
      </w:r>
    </w:p>
    <w:p w14:paraId="7F9BC65E" w14:textId="2735E2AD" w:rsidR="006C6A0A" w:rsidRPr="006C6A0A" w:rsidRDefault="00145A67" w:rsidP="00E01817">
      <w:pPr>
        <w:pStyle w:val="ListParagraph"/>
        <w:numPr>
          <w:ilvl w:val="0"/>
          <w:numId w:val="10"/>
        </w:numPr>
        <w:spacing w:after="180" w:line="276" w:lineRule="auto"/>
        <w:rPr>
          <w:rFonts w:ascii="Arial" w:eastAsiaTheme="minorEastAsia" w:hAnsi="Arial" w:cs="Arial"/>
          <w:bCs/>
          <w:iCs/>
          <w:color w:val="000000" w:themeColor="text1"/>
          <w:kern w:val="24"/>
          <w:sz w:val="20"/>
          <w:szCs w:val="20"/>
          <w:lang w:val="en-US" w:eastAsia="en-US"/>
        </w:rPr>
      </w:pPr>
      <w:r>
        <w:rPr>
          <w:rFonts w:ascii="Arial" w:eastAsiaTheme="minorEastAsia" w:hAnsi="Arial" w:cs="Arial"/>
          <w:bCs/>
          <w:iCs/>
          <w:color w:val="000000" w:themeColor="text1"/>
          <w:kern w:val="24"/>
          <w:sz w:val="20"/>
          <w:szCs w:val="20"/>
          <w:lang w:val="en-US" w:eastAsia="en-US"/>
        </w:rPr>
        <w:t>Analyse and engage t</w:t>
      </w:r>
      <w:r w:rsidR="006C6A0A" w:rsidRPr="006C6A0A">
        <w:rPr>
          <w:rFonts w:ascii="Arial" w:eastAsiaTheme="minorEastAsia" w:hAnsi="Arial" w:cs="Arial"/>
          <w:bCs/>
          <w:iCs/>
          <w:color w:val="000000" w:themeColor="text1"/>
          <w:kern w:val="24"/>
          <w:sz w:val="20"/>
          <w:szCs w:val="20"/>
          <w:lang w:val="en-US" w:eastAsia="en-US"/>
        </w:rPr>
        <w:t>he market</w:t>
      </w:r>
    </w:p>
    <w:p w14:paraId="1616046E" w14:textId="5945DA77" w:rsidR="00145A67" w:rsidRDefault="006C6A0A" w:rsidP="00E01817">
      <w:pPr>
        <w:pStyle w:val="ListParagraph"/>
        <w:numPr>
          <w:ilvl w:val="0"/>
          <w:numId w:val="10"/>
        </w:numPr>
        <w:spacing w:after="180" w:line="276" w:lineRule="auto"/>
        <w:rPr>
          <w:rFonts w:ascii="Arial" w:eastAsiaTheme="minorEastAsia" w:hAnsi="Arial" w:cs="Arial"/>
          <w:bCs/>
          <w:iCs/>
          <w:color w:val="000000" w:themeColor="text1"/>
          <w:kern w:val="24"/>
          <w:sz w:val="20"/>
          <w:szCs w:val="20"/>
          <w:lang w:val="en-US" w:eastAsia="en-US"/>
        </w:rPr>
      </w:pPr>
      <w:r w:rsidRPr="006C6A0A">
        <w:rPr>
          <w:rFonts w:ascii="Arial" w:eastAsiaTheme="minorEastAsia" w:hAnsi="Arial" w:cs="Arial"/>
          <w:bCs/>
          <w:iCs/>
          <w:color w:val="000000" w:themeColor="text1"/>
          <w:kern w:val="24"/>
          <w:sz w:val="20"/>
          <w:szCs w:val="20"/>
          <w:lang w:val="en-US" w:eastAsia="en-US"/>
        </w:rPr>
        <w:t xml:space="preserve">Assess risks and </w:t>
      </w:r>
      <w:r w:rsidR="00145A67">
        <w:rPr>
          <w:rFonts w:ascii="Arial" w:eastAsiaTheme="minorEastAsia" w:hAnsi="Arial" w:cs="Arial"/>
          <w:bCs/>
          <w:iCs/>
          <w:color w:val="000000" w:themeColor="text1"/>
          <w:kern w:val="24"/>
          <w:sz w:val="20"/>
          <w:szCs w:val="20"/>
          <w:lang w:val="en-US" w:eastAsia="en-US"/>
        </w:rPr>
        <w:t>how they should be balanced between supplier and purchaser</w:t>
      </w:r>
    </w:p>
    <w:p w14:paraId="65B4A23C" w14:textId="67DAFC57" w:rsidR="006C6A0A" w:rsidRPr="006C6A0A" w:rsidRDefault="00145A67" w:rsidP="00E01817">
      <w:pPr>
        <w:pStyle w:val="ListParagraph"/>
        <w:numPr>
          <w:ilvl w:val="0"/>
          <w:numId w:val="10"/>
        </w:numPr>
        <w:spacing w:after="180" w:line="276" w:lineRule="auto"/>
        <w:rPr>
          <w:rFonts w:ascii="Arial" w:eastAsiaTheme="minorEastAsia" w:hAnsi="Arial" w:cs="Arial"/>
          <w:bCs/>
          <w:iCs/>
          <w:color w:val="000000" w:themeColor="text1"/>
          <w:kern w:val="24"/>
          <w:sz w:val="20"/>
          <w:szCs w:val="20"/>
          <w:lang w:val="en-US" w:eastAsia="en-US"/>
        </w:rPr>
      </w:pPr>
      <w:r>
        <w:rPr>
          <w:rFonts w:ascii="Arial" w:eastAsiaTheme="minorEastAsia" w:hAnsi="Arial" w:cs="Arial"/>
          <w:bCs/>
          <w:iCs/>
          <w:color w:val="000000" w:themeColor="text1"/>
          <w:kern w:val="24"/>
          <w:sz w:val="20"/>
          <w:szCs w:val="20"/>
          <w:lang w:val="en-US" w:eastAsia="en-US"/>
        </w:rPr>
        <w:t>Determine</w:t>
      </w:r>
      <w:r w:rsidRPr="006C6A0A">
        <w:rPr>
          <w:rFonts w:ascii="Arial" w:eastAsiaTheme="minorEastAsia" w:hAnsi="Arial" w:cs="Arial"/>
          <w:bCs/>
          <w:iCs/>
          <w:color w:val="000000" w:themeColor="text1"/>
          <w:kern w:val="24"/>
          <w:sz w:val="20"/>
          <w:szCs w:val="20"/>
          <w:lang w:val="en-US" w:eastAsia="en-US"/>
        </w:rPr>
        <w:t xml:space="preserve"> </w:t>
      </w:r>
      <w:r w:rsidR="006C6A0A" w:rsidRPr="006C6A0A">
        <w:rPr>
          <w:rFonts w:ascii="Arial" w:eastAsiaTheme="minorEastAsia" w:hAnsi="Arial" w:cs="Arial"/>
          <w:bCs/>
          <w:iCs/>
          <w:color w:val="000000" w:themeColor="text1"/>
          <w:kern w:val="24"/>
          <w:sz w:val="20"/>
          <w:szCs w:val="20"/>
          <w:lang w:val="en-US" w:eastAsia="en-US"/>
        </w:rPr>
        <w:t>the best procurement strategy to meet the program outcomes</w:t>
      </w:r>
    </w:p>
    <w:p w14:paraId="5DC0D36D" w14:textId="77777777" w:rsidR="006C6A0A" w:rsidRPr="006C6A0A" w:rsidRDefault="006C6A0A" w:rsidP="00E01817">
      <w:pPr>
        <w:pStyle w:val="ListParagraph"/>
        <w:numPr>
          <w:ilvl w:val="0"/>
          <w:numId w:val="10"/>
        </w:numPr>
        <w:spacing w:after="180" w:line="276" w:lineRule="auto"/>
        <w:rPr>
          <w:rFonts w:ascii="Arial" w:eastAsiaTheme="minorEastAsia" w:hAnsi="Arial" w:cs="Arial"/>
          <w:bCs/>
          <w:iCs/>
          <w:color w:val="000000" w:themeColor="text1"/>
          <w:kern w:val="24"/>
          <w:sz w:val="20"/>
          <w:szCs w:val="20"/>
          <w:lang w:val="en-US"/>
        </w:rPr>
      </w:pPr>
      <w:r w:rsidRPr="006C6A0A">
        <w:rPr>
          <w:rFonts w:ascii="Arial" w:eastAsiaTheme="minorEastAsia" w:hAnsi="Arial" w:cs="Arial"/>
          <w:bCs/>
          <w:iCs/>
          <w:color w:val="000000" w:themeColor="text1"/>
          <w:kern w:val="24"/>
          <w:sz w:val="20"/>
          <w:szCs w:val="20"/>
          <w:lang w:val="en-US"/>
        </w:rPr>
        <w:t>Other considerations]</w:t>
      </w:r>
    </w:p>
    <w:p w14:paraId="497BF18F" w14:textId="77777777" w:rsidR="006C6A0A" w:rsidRPr="006C6A0A" w:rsidRDefault="006C6A0A" w:rsidP="006C6A0A">
      <w:pPr>
        <w:pStyle w:val="ListParagraph"/>
        <w:rPr>
          <w:rFonts w:ascii="Arial" w:eastAsiaTheme="minorEastAsia" w:hAnsi="Arial" w:cs="Arial"/>
          <w:bCs/>
          <w:iCs/>
          <w:color w:val="000000" w:themeColor="text1"/>
          <w:kern w:val="24"/>
          <w:sz w:val="20"/>
          <w:szCs w:val="20"/>
          <w:lang w:val="en-US"/>
        </w:rPr>
      </w:pPr>
    </w:p>
    <w:p w14:paraId="32EEE98B" w14:textId="01A1171B" w:rsidR="006C6A0A" w:rsidRPr="006C6A0A" w:rsidRDefault="006C6A0A" w:rsidP="0007269A">
      <w:pPr>
        <w:pStyle w:val="BodyText"/>
        <w:numPr>
          <w:ilvl w:val="0"/>
          <w:numId w:val="21"/>
        </w:numPr>
        <w:rPr>
          <w:rStyle w:val="SubtleEmphasis"/>
          <w:sz w:val="20"/>
          <w:szCs w:val="20"/>
        </w:rPr>
      </w:pPr>
      <w:r w:rsidRPr="006C6A0A">
        <w:rPr>
          <w:rStyle w:val="SubtleEmphasis"/>
          <w:sz w:val="20"/>
          <w:szCs w:val="20"/>
        </w:rPr>
        <w:t xml:space="preserve">Specify the technical requirements of the service/asset that is being procured. Refer to section 6.2.4 of </w:t>
      </w:r>
      <w:r w:rsidR="00802466">
        <w:rPr>
          <w:rStyle w:val="SubtleEmphasis"/>
          <w:sz w:val="20"/>
          <w:szCs w:val="20"/>
        </w:rPr>
        <w:t>TPP18-06</w:t>
      </w:r>
      <w:r w:rsidRPr="006C6A0A">
        <w:rPr>
          <w:rStyle w:val="SubtleEmphasis"/>
          <w:sz w:val="20"/>
          <w:szCs w:val="20"/>
        </w:rPr>
        <w:t xml:space="preserve"> for more information.</w:t>
      </w:r>
    </w:p>
    <w:p w14:paraId="1282573C" w14:textId="77777777" w:rsidR="00C208EF" w:rsidRDefault="00C208EF" w:rsidP="00DF5CBC">
      <w:pPr>
        <w:spacing w:before="0" w:after="0" w:line="240" w:lineRule="auto"/>
        <w:ind w:left="360"/>
        <w:rPr>
          <w:rFonts w:eastAsiaTheme="minorEastAsia"/>
          <w:b/>
          <w:bCs/>
          <w:iCs/>
          <w:color w:val="C00000"/>
          <w:kern w:val="24"/>
          <w:sz w:val="20"/>
          <w:lang w:val="en-US"/>
        </w:rPr>
      </w:pPr>
      <w:r w:rsidRPr="00C208EF">
        <w:rPr>
          <w:rFonts w:eastAsiaTheme="minorEastAsia"/>
          <w:b/>
          <w:bCs/>
          <w:iCs/>
          <w:color w:val="C00000"/>
          <w:kern w:val="24"/>
          <w:sz w:val="20"/>
          <w:lang w:val="en-US"/>
        </w:rPr>
        <w:t xml:space="preserve">[Step 20: </w:t>
      </w:r>
      <w:r w:rsidRPr="00C208EF">
        <w:rPr>
          <w:rFonts w:eastAsiaTheme="minorEastAsia"/>
          <w:b/>
          <w:bCs/>
          <w:iCs/>
          <w:color w:val="C00000"/>
          <w:kern w:val="24"/>
          <w:sz w:val="20"/>
          <w:lang w:val="en-US"/>
        </w:rPr>
        <w:tab/>
        <w:t>Specify technical requirements]</w:t>
      </w:r>
    </w:p>
    <w:p w14:paraId="2D595531" w14:textId="77777777" w:rsidR="001C1207" w:rsidRPr="00C208EF" w:rsidRDefault="001C1207" w:rsidP="00DF5CBC">
      <w:pPr>
        <w:spacing w:before="0" w:after="0" w:line="240" w:lineRule="auto"/>
        <w:ind w:left="360"/>
        <w:rPr>
          <w:rFonts w:eastAsiaTheme="minorEastAsia"/>
          <w:b/>
          <w:bCs/>
          <w:iCs/>
          <w:color w:val="C00000"/>
          <w:kern w:val="24"/>
          <w:sz w:val="20"/>
          <w:lang w:val="en-US"/>
        </w:rPr>
      </w:pPr>
    </w:p>
    <w:p w14:paraId="5725FBB6" w14:textId="570F9223" w:rsidR="000D2631" w:rsidRPr="006C6A0A" w:rsidRDefault="006C6A0A" w:rsidP="00DF5CBC">
      <w:pPr>
        <w:spacing w:before="0" w:after="0" w:line="240" w:lineRule="auto"/>
        <w:ind w:left="360"/>
        <w:rPr>
          <w:rFonts w:eastAsiaTheme="minorEastAsia"/>
          <w:bCs/>
          <w:iCs/>
          <w:color w:val="000000" w:themeColor="text1"/>
          <w:kern w:val="24"/>
          <w:sz w:val="20"/>
          <w:lang w:val="en-US"/>
        </w:rPr>
      </w:pPr>
      <w:r w:rsidRPr="006C6A0A">
        <w:rPr>
          <w:rFonts w:eastAsiaTheme="minorEastAsia"/>
          <w:bCs/>
          <w:iCs/>
          <w:color w:val="000000" w:themeColor="text1"/>
          <w:kern w:val="24"/>
          <w:sz w:val="20"/>
          <w:lang w:val="en-US"/>
        </w:rPr>
        <w:t>[Specify technical requirements in a functional manner including describing the service/asset in terms of its intended function and the required level of performance</w:t>
      </w:r>
      <w:r w:rsidR="00145A67">
        <w:rPr>
          <w:rFonts w:eastAsiaTheme="minorEastAsia"/>
          <w:bCs/>
          <w:iCs/>
          <w:color w:val="000000" w:themeColor="text1"/>
          <w:kern w:val="24"/>
          <w:sz w:val="20"/>
          <w:lang w:val="en-US"/>
        </w:rPr>
        <w:t>, rather than</w:t>
      </w:r>
      <w:r w:rsidRPr="006C6A0A">
        <w:rPr>
          <w:rFonts w:eastAsiaTheme="minorEastAsia"/>
          <w:bCs/>
          <w:iCs/>
          <w:color w:val="000000" w:themeColor="text1"/>
          <w:kern w:val="24"/>
          <w:sz w:val="20"/>
          <w:lang w:val="en-US"/>
        </w:rPr>
        <w:t xml:space="preserve"> refer</w:t>
      </w:r>
      <w:r w:rsidR="00145A67">
        <w:rPr>
          <w:rFonts w:eastAsiaTheme="minorEastAsia"/>
          <w:bCs/>
          <w:iCs/>
          <w:color w:val="000000" w:themeColor="text1"/>
          <w:kern w:val="24"/>
          <w:sz w:val="20"/>
          <w:lang w:val="en-US"/>
        </w:rPr>
        <w:t>ring</w:t>
      </w:r>
      <w:r w:rsidRPr="006C6A0A">
        <w:rPr>
          <w:rFonts w:eastAsiaTheme="minorEastAsia"/>
          <w:bCs/>
          <w:iCs/>
          <w:color w:val="000000" w:themeColor="text1"/>
          <w:kern w:val="24"/>
          <w:sz w:val="20"/>
          <w:lang w:val="en-US"/>
        </w:rPr>
        <w:t xml:space="preserve"> to generi</w:t>
      </w:r>
      <w:r w:rsidR="001C1207">
        <w:rPr>
          <w:rFonts w:eastAsiaTheme="minorEastAsia"/>
          <w:bCs/>
          <w:iCs/>
          <w:color w:val="000000" w:themeColor="text1"/>
          <w:kern w:val="24"/>
          <w:sz w:val="20"/>
          <w:lang w:val="en-US"/>
        </w:rPr>
        <w:t>c descriptions or brand names.]</w:t>
      </w:r>
      <w:r w:rsidRPr="006C6A0A">
        <w:rPr>
          <w:rFonts w:eastAsiaTheme="minorEastAsia"/>
          <w:bCs/>
          <w:iCs/>
          <w:color w:val="000000" w:themeColor="text1"/>
          <w:kern w:val="24"/>
          <w:sz w:val="20"/>
          <w:lang w:val="en-US"/>
        </w:rPr>
        <w:t xml:space="preserve"> </w:t>
      </w:r>
    </w:p>
    <w:p w14:paraId="673656D2" w14:textId="77777777" w:rsidR="006C6A0A" w:rsidRPr="006C6A0A" w:rsidRDefault="006C6A0A" w:rsidP="006C6A0A">
      <w:pPr>
        <w:spacing w:before="0" w:after="0" w:line="240" w:lineRule="auto"/>
        <w:rPr>
          <w:rFonts w:ascii="Arial Bold" w:hAnsi="Arial Bold" w:cs="Arial"/>
          <w:b/>
          <w:color w:val="003366"/>
          <w:sz w:val="20"/>
        </w:rPr>
      </w:pPr>
    </w:p>
    <w:p w14:paraId="2AADB119" w14:textId="486811F0" w:rsidR="006C6A0A" w:rsidRPr="006C6A0A" w:rsidRDefault="006C6A0A" w:rsidP="0007269A">
      <w:pPr>
        <w:pStyle w:val="BodyText"/>
        <w:numPr>
          <w:ilvl w:val="0"/>
          <w:numId w:val="21"/>
        </w:numPr>
        <w:rPr>
          <w:rStyle w:val="SubtleEmphasis"/>
          <w:sz w:val="20"/>
          <w:szCs w:val="20"/>
        </w:rPr>
      </w:pPr>
      <w:r w:rsidRPr="006C6A0A">
        <w:rPr>
          <w:rStyle w:val="SubtleEmphasis"/>
          <w:sz w:val="20"/>
          <w:szCs w:val="20"/>
        </w:rPr>
        <w:t xml:space="preserve">Identify contractual issues.  Refer to section 6.2.3 of </w:t>
      </w:r>
      <w:r w:rsidR="00802466">
        <w:rPr>
          <w:rStyle w:val="SubtleEmphasis"/>
          <w:sz w:val="20"/>
          <w:szCs w:val="20"/>
        </w:rPr>
        <w:t>TPP18-06</w:t>
      </w:r>
      <w:r w:rsidRPr="006C6A0A">
        <w:rPr>
          <w:rStyle w:val="SubtleEmphasis"/>
          <w:sz w:val="20"/>
          <w:szCs w:val="20"/>
        </w:rPr>
        <w:t xml:space="preserve"> for more information.</w:t>
      </w:r>
    </w:p>
    <w:p w14:paraId="646FDAC1" w14:textId="77777777" w:rsidR="00C208EF" w:rsidRPr="00C208EF" w:rsidRDefault="00C208EF" w:rsidP="00DF5CBC">
      <w:pPr>
        <w:pStyle w:val="BodyText"/>
        <w:ind w:left="360"/>
        <w:rPr>
          <w:rFonts w:eastAsiaTheme="minorEastAsia"/>
          <w:b/>
          <w:bCs/>
          <w:iCs/>
          <w:color w:val="C00000"/>
          <w:kern w:val="24"/>
          <w:sz w:val="20"/>
          <w:szCs w:val="20"/>
          <w:lang w:val="en-US"/>
        </w:rPr>
      </w:pPr>
      <w:r w:rsidRPr="00C208EF">
        <w:rPr>
          <w:rFonts w:eastAsiaTheme="minorEastAsia"/>
          <w:b/>
          <w:bCs/>
          <w:iCs/>
          <w:color w:val="C00000"/>
          <w:kern w:val="24"/>
          <w:sz w:val="20"/>
          <w:szCs w:val="20"/>
          <w:lang w:val="en-US"/>
        </w:rPr>
        <w:t xml:space="preserve">[Step 21: </w:t>
      </w:r>
      <w:r w:rsidRPr="00C208EF">
        <w:rPr>
          <w:rFonts w:eastAsiaTheme="minorEastAsia"/>
          <w:b/>
          <w:bCs/>
          <w:iCs/>
          <w:color w:val="C00000"/>
          <w:kern w:val="24"/>
          <w:sz w:val="20"/>
          <w:szCs w:val="20"/>
          <w:lang w:val="en-US"/>
        </w:rPr>
        <w:tab/>
        <w:t xml:space="preserve">Identify contractual issues]  </w:t>
      </w:r>
    </w:p>
    <w:p w14:paraId="322813AD" w14:textId="0B661E36" w:rsidR="006C6A0A" w:rsidRPr="006C6A0A" w:rsidRDefault="006C6A0A" w:rsidP="00DF5CBC">
      <w:pPr>
        <w:pStyle w:val="BodyText"/>
        <w:ind w:left="360"/>
        <w:rPr>
          <w:rFonts w:eastAsiaTheme="minorEastAsia"/>
          <w:bCs/>
          <w:iCs/>
          <w:color w:val="000000" w:themeColor="text1"/>
          <w:kern w:val="24"/>
          <w:sz w:val="20"/>
          <w:szCs w:val="20"/>
          <w:lang w:val="en-US"/>
        </w:rPr>
      </w:pPr>
      <w:r w:rsidRPr="006C6A0A">
        <w:rPr>
          <w:rFonts w:eastAsiaTheme="minorEastAsia"/>
          <w:bCs/>
          <w:iCs/>
          <w:color w:val="000000" w:themeColor="text1"/>
          <w:kern w:val="24"/>
          <w:sz w:val="20"/>
          <w:szCs w:val="20"/>
          <w:lang w:val="en-US"/>
        </w:rPr>
        <w:t>[Specify the contractual arrangements between the agency and suppliers including:</w:t>
      </w:r>
    </w:p>
    <w:p w14:paraId="4687AD76" w14:textId="77777777" w:rsidR="006C6A0A" w:rsidRPr="006C6A0A" w:rsidRDefault="006C6A0A" w:rsidP="0007269A">
      <w:pPr>
        <w:pStyle w:val="BodyText"/>
        <w:numPr>
          <w:ilvl w:val="0"/>
          <w:numId w:val="11"/>
        </w:numPr>
        <w:spacing w:before="0" w:after="0"/>
        <w:rPr>
          <w:rFonts w:eastAsiaTheme="minorEastAsia"/>
          <w:bCs/>
          <w:iCs/>
          <w:color w:val="000000" w:themeColor="text1"/>
          <w:kern w:val="24"/>
          <w:sz w:val="20"/>
          <w:szCs w:val="20"/>
          <w:lang w:val="en-US"/>
        </w:rPr>
      </w:pPr>
      <w:r w:rsidRPr="006C6A0A">
        <w:rPr>
          <w:rFonts w:eastAsiaTheme="minorEastAsia"/>
          <w:bCs/>
          <w:iCs/>
          <w:color w:val="000000" w:themeColor="text1"/>
          <w:kern w:val="24"/>
          <w:sz w:val="20"/>
          <w:szCs w:val="20"/>
          <w:lang w:val="en-US"/>
        </w:rPr>
        <w:t>Type of contract</w:t>
      </w:r>
    </w:p>
    <w:p w14:paraId="5E166AFF" w14:textId="77777777" w:rsidR="006C6A0A" w:rsidRPr="006C6A0A" w:rsidRDefault="006C6A0A" w:rsidP="0007269A">
      <w:pPr>
        <w:pStyle w:val="BodyText"/>
        <w:numPr>
          <w:ilvl w:val="0"/>
          <w:numId w:val="11"/>
        </w:numPr>
        <w:spacing w:before="0" w:after="0"/>
        <w:rPr>
          <w:rFonts w:eastAsiaTheme="minorEastAsia"/>
          <w:bCs/>
          <w:iCs/>
          <w:color w:val="000000" w:themeColor="text1"/>
          <w:kern w:val="24"/>
          <w:sz w:val="20"/>
          <w:szCs w:val="20"/>
          <w:lang w:val="en-US"/>
        </w:rPr>
      </w:pPr>
      <w:r w:rsidRPr="006C6A0A">
        <w:rPr>
          <w:rFonts w:eastAsiaTheme="minorEastAsia"/>
          <w:bCs/>
          <w:iCs/>
          <w:color w:val="000000" w:themeColor="text1"/>
          <w:kern w:val="24"/>
          <w:sz w:val="20"/>
          <w:szCs w:val="20"/>
          <w:lang w:val="en-US"/>
        </w:rPr>
        <w:t xml:space="preserve">Contract management  </w:t>
      </w:r>
    </w:p>
    <w:p w14:paraId="1D139E64" w14:textId="77777777" w:rsidR="006C6A0A" w:rsidRPr="006C6A0A" w:rsidRDefault="006C6A0A" w:rsidP="0007269A">
      <w:pPr>
        <w:pStyle w:val="BodyText"/>
        <w:numPr>
          <w:ilvl w:val="0"/>
          <w:numId w:val="11"/>
        </w:numPr>
        <w:spacing w:before="0" w:after="0"/>
        <w:rPr>
          <w:rFonts w:eastAsiaTheme="minorEastAsia"/>
          <w:bCs/>
          <w:iCs/>
          <w:color w:val="000000" w:themeColor="text1"/>
          <w:kern w:val="24"/>
          <w:sz w:val="20"/>
          <w:szCs w:val="20"/>
          <w:lang w:val="en-US"/>
        </w:rPr>
      </w:pPr>
      <w:r w:rsidRPr="006C6A0A">
        <w:rPr>
          <w:rFonts w:eastAsiaTheme="minorEastAsia"/>
          <w:bCs/>
          <w:iCs/>
          <w:color w:val="000000" w:themeColor="text1"/>
          <w:kern w:val="24"/>
          <w:sz w:val="20"/>
          <w:szCs w:val="20"/>
          <w:lang w:val="en-US"/>
        </w:rPr>
        <w:t xml:space="preserve">Accounting standards </w:t>
      </w:r>
    </w:p>
    <w:p w14:paraId="14B02F6F" w14:textId="77777777" w:rsidR="000D2631" w:rsidRDefault="006C6A0A" w:rsidP="0007269A">
      <w:pPr>
        <w:pStyle w:val="BodyText"/>
        <w:numPr>
          <w:ilvl w:val="0"/>
          <w:numId w:val="11"/>
        </w:numPr>
        <w:spacing w:before="0" w:after="0"/>
        <w:rPr>
          <w:rFonts w:eastAsiaTheme="minorEastAsia"/>
          <w:bCs/>
          <w:iCs/>
          <w:color w:val="000000" w:themeColor="text1"/>
          <w:kern w:val="24"/>
          <w:sz w:val="20"/>
          <w:szCs w:val="20"/>
          <w:lang w:val="en-US"/>
        </w:rPr>
      </w:pPr>
      <w:r w:rsidRPr="006C6A0A">
        <w:rPr>
          <w:rFonts w:eastAsiaTheme="minorEastAsia"/>
          <w:bCs/>
          <w:iCs/>
          <w:color w:val="000000" w:themeColor="text1"/>
          <w:kern w:val="24"/>
          <w:sz w:val="20"/>
          <w:szCs w:val="20"/>
          <w:lang w:val="en-US"/>
        </w:rPr>
        <w:t>Regulatory and other implications]</w:t>
      </w:r>
    </w:p>
    <w:p w14:paraId="46186547" w14:textId="77777777" w:rsidR="00C35F87" w:rsidRPr="006C6A0A" w:rsidRDefault="00C35F87" w:rsidP="00C35F87">
      <w:pPr>
        <w:pStyle w:val="BodyText"/>
        <w:spacing w:before="0" w:after="0"/>
        <w:ind w:left="720"/>
        <w:rPr>
          <w:rFonts w:eastAsiaTheme="minorEastAsia"/>
          <w:bCs/>
          <w:iCs/>
          <w:color w:val="000000" w:themeColor="text1"/>
          <w:kern w:val="24"/>
          <w:sz w:val="20"/>
          <w:szCs w:val="20"/>
          <w:lang w:val="en-US"/>
        </w:rPr>
      </w:pPr>
    </w:p>
    <w:p w14:paraId="30F23839" w14:textId="77777777" w:rsidR="000D2631" w:rsidRPr="006C6A0A" w:rsidRDefault="000D2631" w:rsidP="0007269A">
      <w:pPr>
        <w:pStyle w:val="Heading2"/>
        <w:numPr>
          <w:ilvl w:val="0"/>
          <w:numId w:val="19"/>
        </w:numPr>
        <w:ind w:hanging="720"/>
      </w:pPr>
      <w:r w:rsidRPr="006C6A0A">
        <w:t>Management Analysis</w:t>
      </w:r>
    </w:p>
    <w:p w14:paraId="5763BDF8" w14:textId="180AF494" w:rsidR="006C6A0A" w:rsidRPr="006C6A0A" w:rsidRDefault="006C6A0A" w:rsidP="0007269A">
      <w:pPr>
        <w:pStyle w:val="BodyText"/>
        <w:numPr>
          <w:ilvl w:val="0"/>
          <w:numId w:val="22"/>
        </w:numPr>
        <w:rPr>
          <w:rStyle w:val="SubtleEmphasis"/>
          <w:sz w:val="20"/>
          <w:szCs w:val="20"/>
        </w:rPr>
      </w:pPr>
      <w:r w:rsidRPr="006C6A0A">
        <w:rPr>
          <w:rStyle w:val="SubtleEmphasis"/>
          <w:sz w:val="20"/>
          <w:szCs w:val="20"/>
        </w:rPr>
        <w:t xml:space="preserve">Establish clear governance arrangements for the implementation of the proposal.  Refer to section 6.2.5 of </w:t>
      </w:r>
      <w:r w:rsidR="00802466">
        <w:rPr>
          <w:rStyle w:val="SubtleEmphasis"/>
          <w:sz w:val="20"/>
          <w:szCs w:val="20"/>
        </w:rPr>
        <w:t>TPP18-06</w:t>
      </w:r>
      <w:r w:rsidRPr="006C6A0A">
        <w:rPr>
          <w:rStyle w:val="SubtleEmphasis"/>
          <w:sz w:val="20"/>
          <w:szCs w:val="20"/>
        </w:rPr>
        <w:t xml:space="preserve"> for more information.</w:t>
      </w:r>
    </w:p>
    <w:p w14:paraId="287BB613" w14:textId="77777777" w:rsidR="00C208EF" w:rsidRPr="00C208EF" w:rsidRDefault="00C208EF" w:rsidP="00DF5CBC">
      <w:pPr>
        <w:pStyle w:val="BodyText"/>
        <w:spacing w:before="0" w:after="0"/>
        <w:ind w:firstLine="720"/>
        <w:rPr>
          <w:rFonts w:eastAsiaTheme="minorEastAsia"/>
          <w:b/>
          <w:bCs/>
          <w:iCs/>
          <w:color w:val="C00000"/>
          <w:kern w:val="24"/>
          <w:sz w:val="20"/>
          <w:szCs w:val="20"/>
          <w:lang w:val="en-US"/>
        </w:rPr>
      </w:pPr>
      <w:r w:rsidRPr="00C208EF">
        <w:rPr>
          <w:rFonts w:eastAsiaTheme="minorEastAsia"/>
          <w:b/>
          <w:bCs/>
          <w:iCs/>
          <w:color w:val="C00000"/>
          <w:kern w:val="24"/>
          <w:sz w:val="20"/>
          <w:szCs w:val="20"/>
          <w:lang w:val="en-US"/>
        </w:rPr>
        <w:t xml:space="preserve">[Step 22: </w:t>
      </w:r>
      <w:r w:rsidRPr="00C208EF">
        <w:rPr>
          <w:rFonts w:eastAsiaTheme="minorEastAsia"/>
          <w:b/>
          <w:bCs/>
          <w:iCs/>
          <w:color w:val="C00000"/>
          <w:kern w:val="24"/>
          <w:sz w:val="20"/>
          <w:szCs w:val="20"/>
          <w:lang w:val="en-US"/>
        </w:rPr>
        <w:tab/>
        <w:t>Establish clear governance arrangements]</w:t>
      </w:r>
    </w:p>
    <w:p w14:paraId="2D04CEB8" w14:textId="77777777" w:rsidR="006C6A0A" w:rsidRDefault="006C6A0A" w:rsidP="00DF5CBC">
      <w:pPr>
        <w:pStyle w:val="BodyText"/>
        <w:spacing w:before="0" w:after="0"/>
        <w:ind w:firstLine="720"/>
        <w:rPr>
          <w:rFonts w:eastAsiaTheme="minorEastAsia"/>
          <w:bCs/>
          <w:iCs/>
          <w:color w:val="000000" w:themeColor="text1"/>
          <w:kern w:val="24"/>
          <w:sz w:val="20"/>
          <w:szCs w:val="20"/>
          <w:lang w:val="en-US"/>
        </w:rPr>
      </w:pPr>
      <w:r w:rsidRPr="006C6A0A">
        <w:rPr>
          <w:rFonts w:eastAsiaTheme="minorEastAsia"/>
          <w:bCs/>
          <w:iCs/>
          <w:color w:val="000000" w:themeColor="text1"/>
          <w:kern w:val="24"/>
          <w:sz w:val="20"/>
          <w:szCs w:val="20"/>
          <w:lang w:val="en-US"/>
        </w:rPr>
        <w:t>Describe clear governance arrangements for imple</w:t>
      </w:r>
      <w:r w:rsidR="00E01817">
        <w:rPr>
          <w:rFonts w:eastAsiaTheme="minorEastAsia"/>
          <w:bCs/>
          <w:iCs/>
          <w:color w:val="000000" w:themeColor="text1"/>
          <w:kern w:val="24"/>
          <w:sz w:val="20"/>
          <w:szCs w:val="20"/>
          <w:lang w:val="en-US"/>
        </w:rPr>
        <w:t>menting the proposal including:</w:t>
      </w:r>
    </w:p>
    <w:p w14:paraId="2C7B3E30" w14:textId="77777777" w:rsidR="00E01817" w:rsidRPr="006C6A0A" w:rsidRDefault="00E01817" w:rsidP="00DF5CBC">
      <w:pPr>
        <w:pStyle w:val="BodyText"/>
        <w:spacing w:before="0" w:after="0"/>
        <w:ind w:firstLine="720"/>
        <w:rPr>
          <w:rFonts w:eastAsiaTheme="minorEastAsia"/>
          <w:bCs/>
          <w:iCs/>
          <w:color w:val="000000" w:themeColor="text1"/>
          <w:kern w:val="24"/>
          <w:sz w:val="20"/>
          <w:szCs w:val="20"/>
          <w:lang w:val="en-US"/>
        </w:rPr>
      </w:pPr>
    </w:p>
    <w:p w14:paraId="0F0D8D02" w14:textId="77777777" w:rsidR="006C6A0A" w:rsidRPr="006C6A0A" w:rsidRDefault="006C6A0A" w:rsidP="00E01817">
      <w:pPr>
        <w:pStyle w:val="BodyText"/>
        <w:numPr>
          <w:ilvl w:val="0"/>
          <w:numId w:val="12"/>
        </w:numPr>
        <w:spacing w:before="0" w:after="0"/>
        <w:rPr>
          <w:rFonts w:eastAsiaTheme="minorEastAsia"/>
          <w:bCs/>
          <w:iCs/>
          <w:kern w:val="24"/>
          <w:sz w:val="20"/>
          <w:szCs w:val="20"/>
          <w:lang w:val="en-US"/>
        </w:rPr>
      </w:pPr>
      <w:r w:rsidRPr="006C6A0A">
        <w:rPr>
          <w:rFonts w:eastAsiaTheme="minorEastAsia"/>
          <w:bCs/>
          <w:iCs/>
          <w:kern w:val="24"/>
          <w:sz w:val="20"/>
          <w:szCs w:val="20"/>
          <w:lang w:val="en-US"/>
        </w:rPr>
        <w:t>[Governance structure]</w:t>
      </w:r>
    </w:p>
    <w:p w14:paraId="15E749D7" w14:textId="77777777" w:rsidR="006C6A0A" w:rsidRDefault="006C6A0A" w:rsidP="00E01817">
      <w:pPr>
        <w:pStyle w:val="BodyText"/>
        <w:numPr>
          <w:ilvl w:val="0"/>
          <w:numId w:val="12"/>
        </w:numPr>
        <w:spacing w:before="0" w:after="0"/>
        <w:rPr>
          <w:rFonts w:eastAsiaTheme="minorEastAsia"/>
          <w:bCs/>
          <w:iCs/>
          <w:kern w:val="24"/>
          <w:sz w:val="20"/>
          <w:szCs w:val="20"/>
          <w:lang w:val="en-US"/>
        </w:rPr>
      </w:pPr>
      <w:r w:rsidRPr="006C6A0A">
        <w:rPr>
          <w:rFonts w:eastAsiaTheme="minorEastAsia"/>
          <w:bCs/>
          <w:iCs/>
          <w:kern w:val="24"/>
          <w:sz w:val="20"/>
          <w:szCs w:val="20"/>
          <w:lang w:val="en-US"/>
        </w:rPr>
        <w:t>[Project management structure]</w:t>
      </w:r>
    </w:p>
    <w:p w14:paraId="650874DA" w14:textId="2FD47C56" w:rsidR="00E01817" w:rsidRDefault="00E01817" w:rsidP="00E01817">
      <w:pPr>
        <w:pStyle w:val="BodyText"/>
        <w:spacing w:before="0" w:after="0"/>
        <w:ind w:left="720"/>
        <w:rPr>
          <w:rFonts w:eastAsiaTheme="minorEastAsia"/>
          <w:bCs/>
          <w:iCs/>
          <w:kern w:val="24"/>
          <w:sz w:val="20"/>
          <w:szCs w:val="20"/>
          <w:lang w:val="en-US"/>
        </w:rPr>
      </w:pPr>
    </w:p>
    <w:p w14:paraId="05B2ADBC" w14:textId="77777777" w:rsidR="000508A8" w:rsidRPr="006C6A0A" w:rsidRDefault="000508A8" w:rsidP="00E01817">
      <w:pPr>
        <w:pStyle w:val="BodyText"/>
        <w:spacing w:before="0" w:after="0"/>
        <w:ind w:left="720"/>
        <w:rPr>
          <w:rFonts w:eastAsiaTheme="minorEastAsia"/>
          <w:bCs/>
          <w:iCs/>
          <w:kern w:val="24"/>
          <w:sz w:val="20"/>
          <w:szCs w:val="20"/>
          <w:lang w:val="en-US"/>
        </w:rPr>
      </w:pPr>
    </w:p>
    <w:tbl>
      <w:tblPr>
        <w:tblStyle w:val="TableGrid"/>
        <w:tblW w:w="0" w:type="auto"/>
        <w:tblLook w:val="04A0" w:firstRow="1" w:lastRow="0" w:firstColumn="1" w:lastColumn="0" w:noHBand="0" w:noVBand="1"/>
      </w:tblPr>
      <w:tblGrid>
        <w:gridCol w:w="3104"/>
        <w:gridCol w:w="5497"/>
      </w:tblGrid>
      <w:tr w:rsidR="006C6A0A" w:rsidRPr="006C6A0A" w14:paraId="6A18B211" w14:textId="77777777" w:rsidTr="000508A8">
        <w:trPr>
          <w:trHeight w:val="124"/>
        </w:trPr>
        <w:tc>
          <w:tcPr>
            <w:tcW w:w="3104" w:type="dxa"/>
          </w:tcPr>
          <w:p w14:paraId="1077AE6F" w14:textId="77777777" w:rsidR="006C6A0A" w:rsidRPr="000508A8" w:rsidRDefault="006C6A0A" w:rsidP="002A0AB6">
            <w:pPr>
              <w:pStyle w:val="BodyText"/>
              <w:spacing w:before="0" w:after="0"/>
              <w:rPr>
                <w:rStyle w:val="SubtleEmphasis"/>
                <w:b/>
                <w:i w:val="0"/>
                <w:color w:val="auto"/>
                <w:sz w:val="20"/>
                <w:szCs w:val="20"/>
              </w:rPr>
            </w:pPr>
            <w:r w:rsidRPr="000508A8">
              <w:rPr>
                <w:rStyle w:val="SubtleEmphasis"/>
                <w:b/>
                <w:i w:val="0"/>
                <w:color w:val="auto"/>
                <w:sz w:val="20"/>
                <w:szCs w:val="20"/>
              </w:rPr>
              <w:t>Roles</w:t>
            </w:r>
          </w:p>
        </w:tc>
        <w:tc>
          <w:tcPr>
            <w:tcW w:w="5497" w:type="dxa"/>
          </w:tcPr>
          <w:p w14:paraId="5A6B86A1" w14:textId="77777777" w:rsidR="006C6A0A" w:rsidRPr="000508A8" w:rsidRDefault="006C6A0A" w:rsidP="002A0AB6">
            <w:pPr>
              <w:pStyle w:val="BodyText"/>
              <w:spacing w:before="0" w:after="0"/>
              <w:rPr>
                <w:rStyle w:val="SubtleEmphasis"/>
                <w:b/>
                <w:i w:val="0"/>
                <w:color w:val="auto"/>
                <w:sz w:val="20"/>
                <w:szCs w:val="20"/>
              </w:rPr>
            </w:pPr>
            <w:r w:rsidRPr="000508A8">
              <w:rPr>
                <w:rStyle w:val="SubtleEmphasis"/>
                <w:b/>
                <w:i w:val="0"/>
                <w:color w:val="auto"/>
                <w:sz w:val="20"/>
                <w:szCs w:val="20"/>
              </w:rPr>
              <w:t xml:space="preserve">Responsibilities </w:t>
            </w:r>
          </w:p>
        </w:tc>
      </w:tr>
      <w:tr w:rsidR="006C6A0A" w:rsidRPr="006C6A0A" w14:paraId="11E4809E" w14:textId="77777777" w:rsidTr="000508A8">
        <w:trPr>
          <w:trHeight w:val="237"/>
        </w:trPr>
        <w:tc>
          <w:tcPr>
            <w:tcW w:w="8601" w:type="dxa"/>
            <w:gridSpan w:val="2"/>
          </w:tcPr>
          <w:p w14:paraId="50741F60" w14:textId="77777777" w:rsidR="006C6A0A" w:rsidRPr="000508A8" w:rsidRDefault="006C6A0A" w:rsidP="002A0AB6">
            <w:pPr>
              <w:pStyle w:val="BodyText"/>
              <w:spacing w:before="0" w:after="0"/>
              <w:rPr>
                <w:rStyle w:val="SubtleEmphasis"/>
                <w:b/>
                <w:color w:val="auto"/>
                <w:sz w:val="20"/>
                <w:szCs w:val="20"/>
              </w:rPr>
            </w:pPr>
            <w:r w:rsidRPr="000508A8">
              <w:rPr>
                <w:rStyle w:val="SubtleEmphasis"/>
                <w:b/>
                <w:color w:val="auto"/>
                <w:sz w:val="20"/>
                <w:szCs w:val="20"/>
              </w:rPr>
              <w:t xml:space="preserve">Governance arrangements </w:t>
            </w:r>
          </w:p>
        </w:tc>
      </w:tr>
      <w:tr w:rsidR="006C6A0A" w:rsidRPr="006C6A0A" w14:paraId="32D3749C" w14:textId="77777777" w:rsidTr="000508A8">
        <w:trPr>
          <w:trHeight w:val="586"/>
        </w:trPr>
        <w:tc>
          <w:tcPr>
            <w:tcW w:w="3104" w:type="dxa"/>
          </w:tcPr>
          <w:p w14:paraId="0626DF9B" w14:textId="77777777" w:rsidR="006C6A0A" w:rsidRPr="006C6A0A" w:rsidRDefault="006C6A0A" w:rsidP="002A0AB6">
            <w:pPr>
              <w:pStyle w:val="BodyText"/>
              <w:spacing w:before="0" w:after="0"/>
              <w:rPr>
                <w:rStyle w:val="SubtleEmphasis"/>
                <w:b/>
                <w:color w:val="auto"/>
                <w:sz w:val="20"/>
                <w:szCs w:val="20"/>
              </w:rPr>
            </w:pPr>
            <w:r w:rsidRPr="006C6A0A">
              <w:rPr>
                <w:rStyle w:val="SubtleEmphasis"/>
                <w:color w:val="auto"/>
                <w:sz w:val="20"/>
                <w:szCs w:val="20"/>
              </w:rPr>
              <w:t xml:space="preserve">[Steering committee] </w:t>
            </w:r>
          </w:p>
        </w:tc>
        <w:tc>
          <w:tcPr>
            <w:tcW w:w="5497" w:type="dxa"/>
          </w:tcPr>
          <w:p w14:paraId="1C5CE53F" w14:textId="77777777" w:rsidR="006C6A0A" w:rsidRPr="006C6A0A" w:rsidRDefault="006C6A0A" w:rsidP="002A0AB6">
            <w:pPr>
              <w:pStyle w:val="BodyText"/>
              <w:spacing w:before="0" w:after="0"/>
              <w:rPr>
                <w:rStyle w:val="SubtleEmphasis"/>
                <w:color w:val="auto"/>
                <w:sz w:val="20"/>
                <w:szCs w:val="20"/>
              </w:rPr>
            </w:pPr>
          </w:p>
        </w:tc>
      </w:tr>
      <w:tr w:rsidR="00F74BC9" w:rsidRPr="006C6A0A" w14:paraId="05F43320" w14:textId="77777777" w:rsidTr="000508A8">
        <w:trPr>
          <w:trHeight w:val="586"/>
        </w:trPr>
        <w:tc>
          <w:tcPr>
            <w:tcW w:w="3104" w:type="dxa"/>
          </w:tcPr>
          <w:p w14:paraId="752D4C86" w14:textId="77777777" w:rsidR="00F74BC9" w:rsidRPr="00F74BC9" w:rsidRDefault="00F74BC9" w:rsidP="002A0AB6">
            <w:pPr>
              <w:pStyle w:val="BodyText"/>
              <w:spacing w:before="0" w:after="0"/>
              <w:rPr>
                <w:rStyle w:val="SubtleEmphasis"/>
                <w:b/>
                <w:color w:val="auto"/>
                <w:sz w:val="20"/>
                <w:szCs w:val="20"/>
              </w:rPr>
            </w:pPr>
            <w:r w:rsidRPr="00F74BC9">
              <w:rPr>
                <w:rStyle w:val="SubtleEmphasis"/>
                <w:color w:val="auto"/>
                <w:sz w:val="20"/>
                <w:szCs w:val="20"/>
              </w:rPr>
              <w:lastRenderedPageBreak/>
              <w:t>[Project control group]</w:t>
            </w:r>
          </w:p>
        </w:tc>
        <w:tc>
          <w:tcPr>
            <w:tcW w:w="5497" w:type="dxa"/>
          </w:tcPr>
          <w:p w14:paraId="65DDB84C" w14:textId="77777777" w:rsidR="00F74BC9" w:rsidRPr="006C6A0A" w:rsidRDefault="00F74BC9" w:rsidP="002A0AB6">
            <w:pPr>
              <w:pStyle w:val="BodyText"/>
              <w:spacing w:before="0" w:after="0"/>
              <w:rPr>
                <w:rStyle w:val="SubtleEmphasis"/>
                <w:color w:val="auto"/>
                <w:sz w:val="20"/>
                <w:szCs w:val="20"/>
              </w:rPr>
            </w:pPr>
          </w:p>
        </w:tc>
      </w:tr>
      <w:tr w:rsidR="006C6A0A" w:rsidRPr="006C6A0A" w14:paraId="0B0817DF" w14:textId="77777777" w:rsidTr="000508A8">
        <w:trPr>
          <w:trHeight w:val="90"/>
        </w:trPr>
        <w:tc>
          <w:tcPr>
            <w:tcW w:w="8601" w:type="dxa"/>
            <w:gridSpan w:val="2"/>
          </w:tcPr>
          <w:p w14:paraId="0459FB3D" w14:textId="77777777" w:rsidR="006C6A0A" w:rsidRPr="000508A8" w:rsidRDefault="006C6A0A" w:rsidP="002A0AB6">
            <w:pPr>
              <w:pStyle w:val="BodyText"/>
              <w:spacing w:before="0" w:after="0"/>
              <w:rPr>
                <w:rStyle w:val="SubtleEmphasis"/>
                <w:b/>
                <w:color w:val="auto"/>
                <w:sz w:val="20"/>
                <w:szCs w:val="20"/>
              </w:rPr>
            </w:pPr>
            <w:r w:rsidRPr="000508A8">
              <w:rPr>
                <w:rStyle w:val="SubtleEmphasis"/>
                <w:b/>
                <w:color w:val="auto"/>
                <w:sz w:val="20"/>
                <w:szCs w:val="20"/>
              </w:rPr>
              <w:t>Project management arrangements</w:t>
            </w:r>
          </w:p>
        </w:tc>
      </w:tr>
      <w:tr w:rsidR="006C6A0A" w:rsidRPr="006C6A0A" w14:paraId="656DC36B" w14:textId="77777777" w:rsidTr="000508A8">
        <w:trPr>
          <w:trHeight w:val="571"/>
        </w:trPr>
        <w:tc>
          <w:tcPr>
            <w:tcW w:w="3104" w:type="dxa"/>
          </w:tcPr>
          <w:p w14:paraId="50888F24" w14:textId="77777777" w:rsidR="006C6A0A" w:rsidRPr="006C6A0A" w:rsidRDefault="006C6A0A" w:rsidP="002A0AB6">
            <w:pPr>
              <w:pStyle w:val="BodyText"/>
              <w:spacing w:before="0" w:after="0"/>
              <w:rPr>
                <w:rStyle w:val="SubtleEmphasis"/>
                <w:b/>
                <w:color w:val="auto"/>
                <w:sz w:val="20"/>
                <w:szCs w:val="20"/>
              </w:rPr>
            </w:pPr>
            <w:r w:rsidRPr="006C6A0A">
              <w:rPr>
                <w:rStyle w:val="SubtleEmphasis"/>
                <w:color w:val="auto"/>
                <w:sz w:val="20"/>
                <w:szCs w:val="20"/>
              </w:rPr>
              <w:t>[Senior responsible officer]</w:t>
            </w:r>
          </w:p>
        </w:tc>
        <w:tc>
          <w:tcPr>
            <w:tcW w:w="5497" w:type="dxa"/>
          </w:tcPr>
          <w:p w14:paraId="21E83CB5" w14:textId="77777777" w:rsidR="006C6A0A" w:rsidRPr="006C6A0A" w:rsidRDefault="006C6A0A" w:rsidP="002A0AB6">
            <w:pPr>
              <w:pStyle w:val="BodyText"/>
              <w:spacing w:before="0" w:after="0"/>
              <w:rPr>
                <w:rStyle w:val="SubtleEmphasis"/>
                <w:color w:val="auto"/>
                <w:sz w:val="20"/>
                <w:szCs w:val="20"/>
              </w:rPr>
            </w:pPr>
          </w:p>
        </w:tc>
      </w:tr>
      <w:tr w:rsidR="006C6A0A" w:rsidRPr="006C6A0A" w14:paraId="3053C1B1" w14:textId="77777777" w:rsidTr="000508A8">
        <w:trPr>
          <w:trHeight w:val="586"/>
        </w:trPr>
        <w:tc>
          <w:tcPr>
            <w:tcW w:w="3104" w:type="dxa"/>
          </w:tcPr>
          <w:p w14:paraId="3EEECDA4" w14:textId="77777777" w:rsidR="006C6A0A" w:rsidRPr="006C6A0A" w:rsidRDefault="006C6A0A" w:rsidP="002A0AB6">
            <w:pPr>
              <w:pStyle w:val="BodyText"/>
              <w:spacing w:before="0" w:after="0"/>
              <w:rPr>
                <w:rStyle w:val="SubtleEmphasis"/>
                <w:b/>
                <w:color w:val="auto"/>
                <w:sz w:val="20"/>
                <w:szCs w:val="20"/>
              </w:rPr>
            </w:pPr>
            <w:r w:rsidRPr="006C6A0A">
              <w:rPr>
                <w:rStyle w:val="SubtleEmphasis"/>
                <w:color w:val="auto"/>
                <w:sz w:val="20"/>
                <w:szCs w:val="20"/>
              </w:rPr>
              <w:t xml:space="preserve">[Project sponsor] </w:t>
            </w:r>
          </w:p>
        </w:tc>
        <w:tc>
          <w:tcPr>
            <w:tcW w:w="5497" w:type="dxa"/>
          </w:tcPr>
          <w:p w14:paraId="6A53EA63" w14:textId="77777777" w:rsidR="006C6A0A" w:rsidRPr="006C6A0A" w:rsidRDefault="006C6A0A" w:rsidP="002A0AB6">
            <w:pPr>
              <w:pStyle w:val="BodyText"/>
              <w:spacing w:before="0" w:after="0"/>
              <w:rPr>
                <w:rStyle w:val="SubtleEmphasis"/>
                <w:color w:val="auto"/>
                <w:sz w:val="20"/>
                <w:szCs w:val="20"/>
              </w:rPr>
            </w:pPr>
          </w:p>
        </w:tc>
      </w:tr>
      <w:tr w:rsidR="006C6A0A" w:rsidRPr="006C6A0A" w14:paraId="1AB50F9D" w14:textId="77777777" w:rsidTr="000508A8">
        <w:trPr>
          <w:trHeight w:val="571"/>
        </w:trPr>
        <w:tc>
          <w:tcPr>
            <w:tcW w:w="3104" w:type="dxa"/>
          </w:tcPr>
          <w:p w14:paraId="183A6218" w14:textId="77777777" w:rsidR="006C6A0A" w:rsidRPr="006C6A0A" w:rsidRDefault="006C6A0A" w:rsidP="002A0AB6">
            <w:pPr>
              <w:pStyle w:val="BodyText"/>
              <w:spacing w:before="0" w:after="0"/>
              <w:rPr>
                <w:rStyle w:val="SubtleEmphasis"/>
                <w:b/>
                <w:color w:val="auto"/>
                <w:sz w:val="20"/>
                <w:szCs w:val="20"/>
              </w:rPr>
            </w:pPr>
            <w:r w:rsidRPr="006C6A0A">
              <w:rPr>
                <w:rStyle w:val="SubtleEmphasis"/>
                <w:color w:val="auto"/>
                <w:sz w:val="20"/>
                <w:szCs w:val="20"/>
              </w:rPr>
              <w:t>[Project director]</w:t>
            </w:r>
          </w:p>
        </w:tc>
        <w:tc>
          <w:tcPr>
            <w:tcW w:w="5497" w:type="dxa"/>
          </w:tcPr>
          <w:p w14:paraId="12D1EE71" w14:textId="77777777" w:rsidR="006C6A0A" w:rsidRPr="006C6A0A" w:rsidRDefault="006C6A0A" w:rsidP="002A0AB6">
            <w:pPr>
              <w:pStyle w:val="BodyText"/>
              <w:spacing w:before="0" w:after="0"/>
              <w:rPr>
                <w:rStyle w:val="SubtleEmphasis"/>
                <w:color w:val="auto"/>
                <w:sz w:val="20"/>
                <w:szCs w:val="20"/>
              </w:rPr>
            </w:pPr>
          </w:p>
        </w:tc>
      </w:tr>
      <w:tr w:rsidR="006C6A0A" w:rsidRPr="006C6A0A" w14:paraId="59ABE61B" w14:textId="77777777" w:rsidTr="000508A8">
        <w:trPr>
          <w:trHeight w:val="586"/>
        </w:trPr>
        <w:tc>
          <w:tcPr>
            <w:tcW w:w="3104" w:type="dxa"/>
          </w:tcPr>
          <w:p w14:paraId="2F24B41B" w14:textId="77777777" w:rsidR="006C6A0A" w:rsidRPr="006C6A0A" w:rsidRDefault="006C6A0A" w:rsidP="002A0AB6">
            <w:pPr>
              <w:pStyle w:val="BodyText"/>
              <w:spacing w:before="0" w:after="0"/>
              <w:rPr>
                <w:rStyle w:val="SubtleEmphasis"/>
                <w:b/>
                <w:color w:val="auto"/>
                <w:sz w:val="20"/>
                <w:szCs w:val="20"/>
              </w:rPr>
            </w:pPr>
            <w:r w:rsidRPr="006C6A0A">
              <w:rPr>
                <w:rStyle w:val="SubtleEmphasis"/>
                <w:color w:val="auto"/>
                <w:sz w:val="20"/>
                <w:szCs w:val="20"/>
              </w:rPr>
              <w:t>[Project advisor]</w:t>
            </w:r>
          </w:p>
        </w:tc>
        <w:tc>
          <w:tcPr>
            <w:tcW w:w="5497" w:type="dxa"/>
          </w:tcPr>
          <w:p w14:paraId="2E1E40E2" w14:textId="77777777" w:rsidR="006C6A0A" w:rsidRPr="006C6A0A" w:rsidRDefault="006C6A0A" w:rsidP="002A0AB6">
            <w:pPr>
              <w:pStyle w:val="BodyText"/>
              <w:spacing w:before="0" w:after="0"/>
              <w:rPr>
                <w:rStyle w:val="SubtleEmphasis"/>
                <w:color w:val="auto"/>
                <w:sz w:val="20"/>
                <w:szCs w:val="20"/>
              </w:rPr>
            </w:pPr>
          </w:p>
        </w:tc>
      </w:tr>
      <w:tr w:rsidR="006C6A0A" w:rsidRPr="006C6A0A" w14:paraId="06EDCB0D" w14:textId="77777777" w:rsidTr="000508A8">
        <w:trPr>
          <w:trHeight w:val="69"/>
        </w:trPr>
        <w:tc>
          <w:tcPr>
            <w:tcW w:w="3104" w:type="dxa"/>
          </w:tcPr>
          <w:p w14:paraId="32A78901" w14:textId="77777777" w:rsidR="006C6A0A" w:rsidRPr="006C6A0A" w:rsidRDefault="006C6A0A" w:rsidP="002A0AB6">
            <w:pPr>
              <w:pStyle w:val="BodyText"/>
              <w:spacing w:before="0" w:after="0"/>
              <w:rPr>
                <w:rStyle w:val="SubtleEmphasis"/>
                <w:b/>
                <w:color w:val="auto"/>
                <w:sz w:val="20"/>
                <w:szCs w:val="20"/>
              </w:rPr>
            </w:pPr>
            <w:r w:rsidRPr="006C6A0A">
              <w:rPr>
                <w:rStyle w:val="SubtleEmphasis"/>
                <w:color w:val="auto"/>
                <w:sz w:val="20"/>
                <w:szCs w:val="20"/>
              </w:rPr>
              <w:t>[Project team]</w:t>
            </w:r>
          </w:p>
        </w:tc>
        <w:tc>
          <w:tcPr>
            <w:tcW w:w="5497" w:type="dxa"/>
          </w:tcPr>
          <w:p w14:paraId="603FB41E" w14:textId="77777777" w:rsidR="006C6A0A" w:rsidRPr="006C6A0A" w:rsidRDefault="006C6A0A" w:rsidP="002A0AB6">
            <w:pPr>
              <w:pStyle w:val="BodyText"/>
              <w:spacing w:before="0" w:after="0"/>
              <w:rPr>
                <w:rStyle w:val="SubtleEmphasis"/>
                <w:color w:val="auto"/>
                <w:sz w:val="20"/>
                <w:szCs w:val="20"/>
              </w:rPr>
            </w:pPr>
          </w:p>
        </w:tc>
      </w:tr>
    </w:tbl>
    <w:p w14:paraId="6B9377A1" w14:textId="77777777" w:rsidR="00E01817" w:rsidRDefault="00E01817" w:rsidP="00E01817">
      <w:pPr>
        <w:pStyle w:val="BodyText"/>
        <w:spacing w:before="0" w:after="0" w:line="360" w:lineRule="auto"/>
        <w:ind w:left="720"/>
        <w:rPr>
          <w:rFonts w:eastAsiaTheme="minorEastAsia"/>
          <w:bCs/>
          <w:iCs/>
          <w:kern w:val="24"/>
          <w:sz w:val="20"/>
          <w:szCs w:val="20"/>
          <w:lang w:val="en-US"/>
        </w:rPr>
      </w:pPr>
    </w:p>
    <w:p w14:paraId="13614763" w14:textId="77777777" w:rsidR="00DF5CBC" w:rsidRDefault="006C6A0A" w:rsidP="00E01817">
      <w:pPr>
        <w:pStyle w:val="BodyText"/>
        <w:numPr>
          <w:ilvl w:val="0"/>
          <w:numId w:val="17"/>
        </w:numPr>
        <w:spacing w:before="0" w:after="0" w:line="360" w:lineRule="auto"/>
        <w:rPr>
          <w:rFonts w:eastAsiaTheme="minorEastAsia"/>
          <w:bCs/>
          <w:iCs/>
          <w:kern w:val="24"/>
          <w:sz w:val="20"/>
          <w:szCs w:val="20"/>
          <w:lang w:val="en-US"/>
        </w:rPr>
      </w:pPr>
      <w:r w:rsidRPr="006C6A0A">
        <w:rPr>
          <w:rFonts w:eastAsiaTheme="minorEastAsia"/>
          <w:bCs/>
          <w:iCs/>
          <w:kern w:val="24"/>
          <w:sz w:val="20"/>
          <w:szCs w:val="20"/>
          <w:lang w:val="en-US"/>
        </w:rPr>
        <w:t>[Project reporting, monitoring and evaluation arrangements]</w:t>
      </w:r>
    </w:p>
    <w:p w14:paraId="15FC6A06" w14:textId="77777777" w:rsidR="000D2631" w:rsidRPr="00DF5CBC" w:rsidRDefault="006C6A0A" w:rsidP="00E01817">
      <w:pPr>
        <w:pStyle w:val="BodyText"/>
        <w:numPr>
          <w:ilvl w:val="0"/>
          <w:numId w:val="17"/>
        </w:numPr>
        <w:spacing w:before="0" w:after="0" w:line="360" w:lineRule="auto"/>
        <w:rPr>
          <w:rFonts w:eastAsiaTheme="minorEastAsia"/>
          <w:bCs/>
          <w:iCs/>
          <w:kern w:val="24"/>
          <w:sz w:val="20"/>
          <w:szCs w:val="20"/>
          <w:lang w:val="en-US"/>
        </w:rPr>
      </w:pPr>
      <w:r w:rsidRPr="00DF5CBC">
        <w:rPr>
          <w:rFonts w:eastAsiaTheme="minorEastAsia"/>
          <w:bCs/>
          <w:iCs/>
          <w:kern w:val="24"/>
          <w:sz w:val="20"/>
          <w:lang w:val="en-US"/>
        </w:rPr>
        <w:t>[Any other supporting assurance arrangements].</w:t>
      </w:r>
    </w:p>
    <w:p w14:paraId="0F7C1F7B" w14:textId="77777777" w:rsidR="00D76485" w:rsidRPr="006C6A0A" w:rsidRDefault="00D76485">
      <w:pPr>
        <w:spacing w:before="0" w:after="0" w:line="240" w:lineRule="auto"/>
        <w:rPr>
          <w:rFonts w:cs="Arial"/>
          <w:b/>
          <w:color w:val="003366"/>
          <w:sz w:val="20"/>
        </w:rPr>
      </w:pPr>
    </w:p>
    <w:p w14:paraId="27D0671C" w14:textId="28E5162D" w:rsidR="006C6A0A" w:rsidRPr="006C6A0A" w:rsidRDefault="006C6A0A" w:rsidP="0007269A">
      <w:pPr>
        <w:pStyle w:val="BodyText"/>
        <w:numPr>
          <w:ilvl w:val="0"/>
          <w:numId w:val="22"/>
        </w:numPr>
        <w:rPr>
          <w:rStyle w:val="SubtleEmphasis"/>
          <w:sz w:val="20"/>
          <w:szCs w:val="20"/>
        </w:rPr>
      </w:pPr>
      <w:r w:rsidRPr="006C6A0A">
        <w:rPr>
          <w:rStyle w:val="SubtleEmphasis"/>
          <w:sz w:val="20"/>
          <w:szCs w:val="20"/>
        </w:rPr>
        <w:t xml:space="preserve">Develop a project management strategy and framework to implement the proposal.  Refer to section 6.2.5 of </w:t>
      </w:r>
      <w:r w:rsidR="00802466">
        <w:rPr>
          <w:rStyle w:val="SubtleEmphasis"/>
          <w:sz w:val="20"/>
          <w:szCs w:val="20"/>
        </w:rPr>
        <w:t>TPP18-06</w:t>
      </w:r>
      <w:r w:rsidRPr="006C6A0A">
        <w:rPr>
          <w:rStyle w:val="SubtleEmphasis"/>
          <w:sz w:val="20"/>
          <w:szCs w:val="20"/>
        </w:rPr>
        <w:t xml:space="preserve"> for more information.</w:t>
      </w:r>
    </w:p>
    <w:p w14:paraId="01106435" w14:textId="77777777" w:rsidR="00C208EF" w:rsidRPr="00C208EF" w:rsidRDefault="00C208EF" w:rsidP="00DF5CBC">
      <w:pPr>
        <w:pStyle w:val="BodyText"/>
        <w:spacing w:before="0" w:after="0"/>
        <w:ind w:left="360"/>
        <w:rPr>
          <w:rFonts w:eastAsiaTheme="minorEastAsia"/>
          <w:b/>
          <w:bCs/>
          <w:iCs/>
          <w:color w:val="C00000"/>
          <w:kern w:val="24"/>
          <w:sz w:val="20"/>
          <w:szCs w:val="20"/>
          <w:lang w:val="en-US"/>
        </w:rPr>
      </w:pPr>
      <w:r w:rsidRPr="00C208EF">
        <w:rPr>
          <w:rFonts w:eastAsiaTheme="minorEastAsia"/>
          <w:b/>
          <w:bCs/>
          <w:iCs/>
          <w:color w:val="C00000"/>
          <w:kern w:val="24"/>
          <w:sz w:val="20"/>
          <w:szCs w:val="20"/>
          <w:lang w:val="en-US"/>
        </w:rPr>
        <w:t xml:space="preserve">[Step 23: </w:t>
      </w:r>
      <w:r w:rsidRPr="00C208EF">
        <w:rPr>
          <w:rFonts w:eastAsiaTheme="minorEastAsia"/>
          <w:b/>
          <w:bCs/>
          <w:iCs/>
          <w:color w:val="C00000"/>
          <w:kern w:val="24"/>
          <w:sz w:val="20"/>
          <w:szCs w:val="20"/>
          <w:lang w:val="en-US"/>
        </w:rPr>
        <w:tab/>
        <w:t>Establish a project management strategy, framework and plan]</w:t>
      </w:r>
    </w:p>
    <w:p w14:paraId="6CE10038" w14:textId="77777777" w:rsidR="006C6A0A" w:rsidRPr="006C6A0A" w:rsidRDefault="006C6A0A" w:rsidP="00DF5CBC">
      <w:pPr>
        <w:pStyle w:val="BodyText"/>
        <w:spacing w:before="0" w:after="0"/>
        <w:ind w:left="360"/>
        <w:rPr>
          <w:rFonts w:eastAsiaTheme="minorEastAsia"/>
          <w:bCs/>
          <w:iCs/>
          <w:color w:val="000000" w:themeColor="text1"/>
          <w:kern w:val="24"/>
          <w:sz w:val="20"/>
          <w:szCs w:val="20"/>
          <w:lang w:val="en-US"/>
        </w:rPr>
      </w:pPr>
      <w:r w:rsidRPr="006C6A0A">
        <w:rPr>
          <w:rFonts w:eastAsiaTheme="minorEastAsia"/>
          <w:bCs/>
          <w:iCs/>
          <w:color w:val="000000" w:themeColor="text1"/>
          <w:kern w:val="24"/>
          <w:sz w:val="20"/>
          <w:szCs w:val="20"/>
          <w:lang w:val="en-US"/>
        </w:rPr>
        <w:t xml:space="preserve">[The project plan should describe the methods, timeframes and responsibilities for a target or milestone to be achieved and include: </w:t>
      </w:r>
    </w:p>
    <w:p w14:paraId="0ED262AD" w14:textId="77777777" w:rsidR="006C6A0A" w:rsidRPr="006C6A0A" w:rsidRDefault="006C6A0A" w:rsidP="0007269A">
      <w:pPr>
        <w:pStyle w:val="BodyText"/>
        <w:numPr>
          <w:ilvl w:val="0"/>
          <w:numId w:val="12"/>
        </w:numPr>
        <w:spacing w:before="0" w:after="0"/>
        <w:rPr>
          <w:rFonts w:eastAsiaTheme="minorEastAsia"/>
          <w:b/>
          <w:bCs/>
          <w:iCs/>
          <w:color w:val="000000" w:themeColor="text1"/>
          <w:kern w:val="24"/>
          <w:sz w:val="20"/>
          <w:szCs w:val="20"/>
          <w:lang w:val="en-US"/>
        </w:rPr>
      </w:pPr>
      <w:r w:rsidRPr="006C6A0A">
        <w:rPr>
          <w:rFonts w:eastAsiaTheme="minorEastAsia"/>
          <w:b/>
          <w:bCs/>
          <w:iCs/>
          <w:color w:val="000000" w:themeColor="text1"/>
          <w:kern w:val="24"/>
          <w:sz w:val="20"/>
          <w:szCs w:val="20"/>
          <w:lang w:val="en-US"/>
        </w:rPr>
        <w:t xml:space="preserve">Key milestones </w:t>
      </w:r>
      <w:r w:rsidR="008D4537">
        <w:rPr>
          <w:rFonts w:eastAsiaTheme="minorEastAsia"/>
          <w:b/>
          <w:bCs/>
          <w:iCs/>
          <w:color w:val="000000" w:themeColor="text1"/>
          <w:kern w:val="24"/>
          <w:sz w:val="20"/>
          <w:szCs w:val="20"/>
          <w:lang w:val="en-US"/>
        </w:rPr>
        <w:t xml:space="preserve">and timeframes </w:t>
      </w:r>
      <w:r w:rsidR="008D4537" w:rsidRPr="006C6A0A">
        <w:rPr>
          <w:rFonts w:eastAsiaTheme="minorEastAsia"/>
          <w:bCs/>
          <w:iCs/>
          <w:color w:val="000000" w:themeColor="text1"/>
          <w:kern w:val="24"/>
          <w:sz w:val="20"/>
          <w:szCs w:val="20"/>
          <w:lang w:val="en-US"/>
        </w:rPr>
        <w:t>for each stage of implementation</w:t>
      </w:r>
    </w:p>
    <w:p w14:paraId="38204F4E" w14:textId="77777777" w:rsidR="006C6A0A" w:rsidRPr="006C6A0A" w:rsidRDefault="006C6A0A" w:rsidP="0007269A">
      <w:pPr>
        <w:pStyle w:val="BodyText"/>
        <w:numPr>
          <w:ilvl w:val="0"/>
          <w:numId w:val="12"/>
        </w:numPr>
        <w:spacing w:before="0" w:after="0"/>
        <w:rPr>
          <w:rFonts w:eastAsiaTheme="minorEastAsia"/>
          <w:bCs/>
          <w:iCs/>
          <w:color w:val="000000" w:themeColor="text1"/>
          <w:kern w:val="24"/>
          <w:sz w:val="20"/>
          <w:szCs w:val="20"/>
          <w:lang w:val="en-US"/>
        </w:rPr>
      </w:pPr>
      <w:r w:rsidRPr="006C6A0A">
        <w:rPr>
          <w:rFonts w:eastAsiaTheme="minorEastAsia"/>
          <w:b/>
          <w:bCs/>
          <w:iCs/>
          <w:color w:val="000000" w:themeColor="text1"/>
          <w:kern w:val="24"/>
          <w:sz w:val="20"/>
          <w:szCs w:val="20"/>
          <w:lang w:val="en-US"/>
        </w:rPr>
        <w:t>Proposal dependencies</w:t>
      </w:r>
      <w:r w:rsidRPr="006C6A0A">
        <w:rPr>
          <w:rFonts w:eastAsiaTheme="minorEastAsia"/>
          <w:bCs/>
          <w:iCs/>
          <w:color w:val="000000" w:themeColor="text1"/>
          <w:kern w:val="24"/>
          <w:sz w:val="20"/>
          <w:szCs w:val="20"/>
          <w:lang w:val="en-US"/>
        </w:rPr>
        <w:t xml:space="preserve"> (i.e. deliverables from other projects and programs that the proposal requires for implementation)</w:t>
      </w:r>
    </w:p>
    <w:p w14:paraId="4A8F2F9D" w14:textId="77777777" w:rsidR="006C6A0A" w:rsidRPr="006C6A0A" w:rsidRDefault="006C6A0A" w:rsidP="0007269A">
      <w:pPr>
        <w:pStyle w:val="BodyText"/>
        <w:numPr>
          <w:ilvl w:val="0"/>
          <w:numId w:val="12"/>
        </w:numPr>
        <w:spacing w:before="0" w:after="0"/>
        <w:rPr>
          <w:rFonts w:eastAsiaTheme="minorEastAsia"/>
          <w:bCs/>
          <w:iCs/>
          <w:color w:val="000000" w:themeColor="text1"/>
          <w:kern w:val="24"/>
          <w:sz w:val="20"/>
          <w:szCs w:val="20"/>
          <w:lang w:val="en-US"/>
        </w:rPr>
      </w:pPr>
      <w:r w:rsidRPr="006C6A0A">
        <w:rPr>
          <w:rFonts w:eastAsiaTheme="minorEastAsia"/>
          <w:b/>
          <w:bCs/>
          <w:iCs/>
          <w:color w:val="000000" w:themeColor="text1"/>
          <w:kern w:val="24"/>
          <w:sz w:val="20"/>
          <w:szCs w:val="20"/>
          <w:lang w:val="en-US"/>
        </w:rPr>
        <w:t>Key decision points</w:t>
      </w:r>
      <w:r w:rsidRPr="006C6A0A">
        <w:rPr>
          <w:rFonts w:eastAsiaTheme="minorEastAsia"/>
          <w:bCs/>
          <w:iCs/>
          <w:color w:val="000000" w:themeColor="text1"/>
          <w:kern w:val="24"/>
          <w:sz w:val="20"/>
          <w:szCs w:val="20"/>
          <w:lang w:val="en-US"/>
        </w:rPr>
        <w:t xml:space="preserve"> and identification of any </w:t>
      </w:r>
      <w:r w:rsidRPr="006C6A0A">
        <w:rPr>
          <w:rFonts w:eastAsiaTheme="minorEastAsia"/>
          <w:b/>
          <w:bCs/>
          <w:iCs/>
          <w:color w:val="000000" w:themeColor="text1"/>
          <w:kern w:val="24"/>
          <w:sz w:val="20"/>
          <w:szCs w:val="20"/>
          <w:lang w:val="en-US"/>
        </w:rPr>
        <w:t>independent assurance requirements</w:t>
      </w:r>
    </w:p>
    <w:p w14:paraId="7222706D" w14:textId="77777777" w:rsidR="006C6A0A" w:rsidRPr="006C6A0A" w:rsidRDefault="006C6A0A" w:rsidP="0007269A">
      <w:pPr>
        <w:pStyle w:val="BodyText"/>
        <w:numPr>
          <w:ilvl w:val="0"/>
          <w:numId w:val="12"/>
        </w:numPr>
        <w:spacing w:before="0" w:after="0"/>
        <w:rPr>
          <w:rFonts w:eastAsiaTheme="minorEastAsia"/>
          <w:bCs/>
          <w:iCs/>
          <w:color w:val="000000" w:themeColor="text1"/>
          <w:kern w:val="24"/>
          <w:sz w:val="20"/>
          <w:szCs w:val="20"/>
          <w:lang w:val="en-US"/>
        </w:rPr>
      </w:pPr>
      <w:r w:rsidRPr="006C6A0A">
        <w:rPr>
          <w:rFonts w:eastAsiaTheme="minorEastAsia"/>
          <w:b/>
          <w:bCs/>
          <w:iCs/>
          <w:color w:val="000000" w:themeColor="text1"/>
          <w:kern w:val="24"/>
          <w:sz w:val="20"/>
          <w:szCs w:val="20"/>
          <w:lang w:val="en-US"/>
        </w:rPr>
        <w:t>Resourcing arrangements</w:t>
      </w:r>
      <w:r w:rsidRPr="006C6A0A">
        <w:rPr>
          <w:rFonts w:eastAsiaTheme="minorEastAsia"/>
          <w:bCs/>
          <w:iCs/>
          <w:color w:val="000000" w:themeColor="text1"/>
          <w:kern w:val="24"/>
          <w:sz w:val="20"/>
          <w:szCs w:val="20"/>
          <w:lang w:val="en-US"/>
        </w:rPr>
        <w:t xml:space="preserve"> (including staff etc.)]</w:t>
      </w:r>
    </w:p>
    <w:p w14:paraId="2E3FEFFF" w14:textId="77777777" w:rsidR="006C6A0A" w:rsidRPr="006C6A0A" w:rsidRDefault="006C6A0A" w:rsidP="006C6A0A">
      <w:pPr>
        <w:pStyle w:val="BodyText"/>
        <w:spacing w:before="0" w:after="0"/>
        <w:rPr>
          <w:rFonts w:eastAsiaTheme="minorEastAsia"/>
          <w:bCs/>
          <w:iCs/>
          <w:color w:val="000000" w:themeColor="text1"/>
          <w:kern w:val="24"/>
          <w:sz w:val="20"/>
          <w:szCs w:val="20"/>
          <w:lang w:val="en-US"/>
        </w:rPr>
      </w:pPr>
    </w:p>
    <w:p w14:paraId="65E6E0C7" w14:textId="001B09E8" w:rsidR="006C6A0A" w:rsidRPr="006C6A0A" w:rsidRDefault="006C6A0A" w:rsidP="0007269A">
      <w:pPr>
        <w:pStyle w:val="BodyText"/>
        <w:numPr>
          <w:ilvl w:val="0"/>
          <w:numId w:val="22"/>
        </w:numPr>
        <w:rPr>
          <w:rStyle w:val="SubtleEmphasis"/>
          <w:sz w:val="20"/>
          <w:szCs w:val="20"/>
        </w:rPr>
      </w:pPr>
      <w:r w:rsidRPr="006C6A0A">
        <w:rPr>
          <w:rStyle w:val="SubtleEmphasis"/>
          <w:sz w:val="20"/>
          <w:szCs w:val="20"/>
        </w:rPr>
        <w:t xml:space="preserve">Develop a change management strategy and framework to implement the proposed change.  Refer to section 6.2.5 of </w:t>
      </w:r>
      <w:r w:rsidR="00802466">
        <w:rPr>
          <w:rStyle w:val="SubtleEmphasis"/>
          <w:sz w:val="20"/>
          <w:szCs w:val="20"/>
        </w:rPr>
        <w:t>TPP18-06</w:t>
      </w:r>
      <w:r w:rsidRPr="006C6A0A">
        <w:rPr>
          <w:rStyle w:val="SubtleEmphasis"/>
          <w:sz w:val="20"/>
          <w:szCs w:val="20"/>
        </w:rPr>
        <w:t xml:space="preserve"> for more information.</w:t>
      </w:r>
    </w:p>
    <w:p w14:paraId="654A15A5" w14:textId="77777777" w:rsidR="00C208EF" w:rsidRPr="00C208EF" w:rsidRDefault="00C208EF" w:rsidP="00DF5CBC">
      <w:pPr>
        <w:spacing w:before="0" w:after="0" w:line="240" w:lineRule="auto"/>
        <w:ind w:left="360"/>
        <w:rPr>
          <w:rFonts w:eastAsiaTheme="minorEastAsia" w:cs="Arial"/>
          <w:b/>
          <w:bCs/>
          <w:iCs/>
          <w:color w:val="C00000"/>
          <w:kern w:val="24"/>
          <w:sz w:val="20"/>
          <w:lang w:val="en-US"/>
        </w:rPr>
      </w:pPr>
      <w:r w:rsidRPr="00C208EF">
        <w:rPr>
          <w:rFonts w:eastAsiaTheme="minorEastAsia" w:cs="Arial"/>
          <w:b/>
          <w:bCs/>
          <w:iCs/>
          <w:color w:val="C00000"/>
          <w:kern w:val="24"/>
          <w:sz w:val="20"/>
          <w:lang w:val="en-US"/>
        </w:rPr>
        <w:t xml:space="preserve">[Step 24: </w:t>
      </w:r>
      <w:r w:rsidRPr="00C208EF">
        <w:rPr>
          <w:rFonts w:eastAsiaTheme="minorEastAsia" w:cs="Arial"/>
          <w:b/>
          <w:bCs/>
          <w:iCs/>
          <w:color w:val="C00000"/>
          <w:kern w:val="24"/>
          <w:sz w:val="20"/>
          <w:lang w:val="en-US"/>
        </w:rPr>
        <w:tab/>
        <w:t>Establish a change management strategy and plan]</w:t>
      </w:r>
    </w:p>
    <w:p w14:paraId="662D5599" w14:textId="77777777" w:rsidR="000D2631" w:rsidRPr="006C6A0A" w:rsidRDefault="006C6A0A" w:rsidP="00DF5CBC">
      <w:pPr>
        <w:spacing w:before="0" w:after="0" w:line="240" w:lineRule="auto"/>
        <w:ind w:left="360"/>
        <w:rPr>
          <w:rFonts w:cs="Arial"/>
          <w:b/>
          <w:color w:val="003366"/>
          <w:sz w:val="20"/>
        </w:rPr>
      </w:pPr>
      <w:r w:rsidRPr="006C6A0A">
        <w:rPr>
          <w:rFonts w:eastAsiaTheme="minorEastAsia" w:cs="Arial"/>
          <w:bCs/>
          <w:iCs/>
          <w:color w:val="000000" w:themeColor="text1"/>
          <w:kern w:val="24"/>
          <w:sz w:val="20"/>
          <w:lang w:val="en-US"/>
        </w:rPr>
        <w:t>[The change management strategy should assess the impact of changes from the proposal on the culture, systems, processes and people working within the delivery agency, other agencies and other stakeholders.]</w:t>
      </w:r>
    </w:p>
    <w:p w14:paraId="7439B5AE" w14:textId="77777777" w:rsidR="00267FCD" w:rsidRPr="006C6A0A" w:rsidRDefault="00267FCD">
      <w:pPr>
        <w:spacing w:before="0" w:after="0" w:line="240" w:lineRule="auto"/>
        <w:rPr>
          <w:rFonts w:cs="Arial"/>
          <w:b/>
          <w:color w:val="003366"/>
          <w:sz w:val="20"/>
        </w:rPr>
      </w:pPr>
    </w:p>
    <w:p w14:paraId="64FBD203" w14:textId="4AA61C7E" w:rsidR="006C6A0A" w:rsidRPr="006C6A0A" w:rsidRDefault="006C6A0A" w:rsidP="0007269A">
      <w:pPr>
        <w:pStyle w:val="BodyText"/>
        <w:numPr>
          <w:ilvl w:val="0"/>
          <w:numId w:val="22"/>
        </w:numPr>
        <w:rPr>
          <w:rStyle w:val="SubtleEmphasis"/>
          <w:sz w:val="20"/>
          <w:szCs w:val="20"/>
        </w:rPr>
      </w:pPr>
      <w:r w:rsidRPr="006C6A0A">
        <w:rPr>
          <w:rStyle w:val="SubtleEmphasis"/>
          <w:sz w:val="20"/>
          <w:szCs w:val="20"/>
        </w:rPr>
        <w:t xml:space="preserve">Establish a benefits realisation framework to monitor the realisation of forecasted benefits from the investment.  Refer to section 6.2.5 of </w:t>
      </w:r>
      <w:r w:rsidR="00802466">
        <w:rPr>
          <w:rStyle w:val="SubtleEmphasis"/>
          <w:sz w:val="20"/>
          <w:szCs w:val="20"/>
        </w:rPr>
        <w:t>TPP18-06</w:t>
      </w:r>
      <w:r w:rsidRPr="006C6A0A">
        <w:rPr>
          <w:rStyle w:val="SubtleEmphasis"/>
          <w:sz w:val="20"/>
          <w:szCs w:val="20"/>
        </w:rPr>
        <w:t xml:space="preserve"> for more information.</w:t>
      </w:r>
    </w:p>
    <w:p w14:paraId="2BB4BC65" w14:textId="77777777" w:rsidR="00C208EF" w:rsidRPr="00C208EF" w:rsidRDefault="00C208EF" w:rsidP="006C6A0A">
      <w:pPr>
        <w:spacing w:before="0" w:after="0" w:line="240" w:lineRule="auto"/>
        <w:ind w:left="360"/>
        <w:rPr>
          <w:rFonts w:eastAsiaTheme="minorEastAsia" w:cs="Arial"/>
          <w:b/>
          <w:bCs/>
          <w:iCs/>
          <w:color w:val="C00000"/>
          <w:kern w:val="24"/>
          <w:sz w:val="20"/>
          <w:lang w:val="en-US"/>
        </w:rPr>
      </w:pPr>
      <w:r w:rsidRPr="00C208EF">
        <w:rPr>
          <w:rFonts w:eastAsiaTheme="minorEastAsia" w:cs="Arial"/>
          <w:b/>
          <w:bCs/>
          <w:iCs/>
          <w:color w:val="C00000"/>
          <w:kern w:val="24"/>
          <w:sz w:val="20"/>
          <w:lang w:val="en-US"/>
        </w:rPr>
        <w:t xml:space="preserve">[Step 25: </w:t>
      </w:r>
      <w:r w:rsidRPr="00C208EF">
        <w:rPr>
          <w:rFonts w:eastAsiaTheme="minorEastAsia" w:cs="Arial"/>
          <w:b/>
          <w:bCs/>
          <w:iCs/>
          <w:color w:val="C00000"/>
          <w:kern w:val="24"/>
          <w:sz w:val="20"/>
          <w:lang w:val="en-US"/>
        </w:rPr>
        <w:tab/>
        <w:t>Develop a benefits plan and register]</w:t>
      </w:r>
    </w:p>
    <w:p w14:paraId="4FAC3978" w14:textId="77777777" w:rsidR="006C6A0A" w:rsidRPr="006C6A0A" w:rsidRDefault="006C6A0A" w:rsidP="006C6A0A">
      <w:pPr>
        <w:spacing w:before="0" w:after="0" w:line="240" w:lineRule="auto"/>
        <w:ind w:left="360"/>
        <w:rPr>
          <w:rFonts w:eastAsiaTheme="minorEastAsia" w:cs="Arial"/>
          <w:bCs/>
          <w:iCs/>
          <w:color w:val="000000" w:themeColor="text1"/>
          <w:kern w:val="24"/>
          <w:sz w:val="20"/>
          <w:lang w:val="en-US"/>
        </w:rPr>
      </w:pPr>
      <w:r w:rsidRPr="006C6A0A">
        <w:rPr>
          <w:rFonts w:eastAsiaTheme="minorEastAsia" w:cs="Arial"/>
          <w:bCs/>
          <w:iCs/>
          <w:color w:val="000000" w:themeColor="text1"/>
          <w:kern w:val="24"/>
          <w:sz w:val="20"/>
          <w:lang w:val="en-US"/>
        </w:rPr>
        <w:t>[Establish a benefits realisation framework which tracks actual benefits against the forecast benefits in the business case. Key aspects of the framework should include identification and specification of benefits and allocation of each benefit to those responsible.]</w:t>
      </w:r>
    </w:p>
    <w:p w14:paraId="1D259513" w14:textId="77777777" w:rsidR="006C6A0A" w:rsidRPr="006C6A0A" w:rsidRDefault="006C6A0A" w:rsidP="006C6A0A">
      <w:pPr>
        <w:spacing w:before="0" w:after="0" w:line="240" w:lineRule="auto"/>
        <w:ind w:left="360"/>
        <w:rPr>
          <w:rFonts w:eastAsiaTheme="minorEastAsia" w:cs="Arial"/>
          <w:bCs/>
          <w:iCs/>
          <w:color w:val="000000" w:themeColor="text1"/>
          <w:kern w:val="24"/>
          <w:sz w:val="20"/>
          <w:lang w:val="en-US"/>
        </w:rPr>
      </w:pPr>
    </w:p>
    <w:p w14:paraId="45D4C3A2" w14:textId="4EB90161" w:rsidR="006C6A0A" w:rsidRPr="006C6A0A" w:rsidRDefault="006C6A0A" w:rsidP="0007269A">
      <w:pPr>
        <w:pStyle w:val="BodyText"/>
        <w:numPr>
          <w:ilvl w:val="0"/>
          <w:numId w:val="22"/>
        </w:numPr>
        <w:rPr>
          <w:rStyle w:val="SubtleEmphasis"/>
          <w:sz w:val="20"/>
          <w:szCs w:val="20"/>
        </w:rPr>
      </w:pPr>
      <w:r w:rsidRPr="006C6A0A">
        <w:rPr>
          <w:rStyle w:val="SubtleEmphasis"/>
          <w:sz w:val="20"/>
          <w:szCs w:val="20"/>
        </w:rPr>
        <w:t xml:space="preserve">Establish a risk management plan.  Refer to section 6.2.5 of </w:t>
      </w:r>
      <w:r w:rsidR="00802466">
        <w:rPr>
          <w:rStyle w:val="SubtleEmphasis"/>
          <w:sz w:val="20"/>
          <w:szCs w:val="20"/>
        </w:rPr>
        <w:t>TPP18-06</w:t>
      </w:r>
      <w:r w:rsidRPr="006C6A0A">
        <w:rPr>
          <w:rStyle w:val="SubtleEmphasis"/>
          <w:sz w:val="20"/>
          <w:szCs w:val="20"/>
        </w:rPr>
        <w:t xml:space="preserve"> for more information.</w:t>
      </w:r>
    </w:p>
    <w:p w14:paraId="0E61ED81" w14:textId="77777777" w:rsidR="00BC3E8C" w:rsidRPr="00BC3E8C" w:rsidRDefault="00BC3E8C" w:rsidP="000C5D7B">
      <w:pPr>
        <w:pStyle w:val="BodyText"/>
        <w:spacing w:before="0" w:after="0"/>
        <w:ind w:left="426"/>
        <w:rPr>
          <w:rFonts w:eastAsiaTheme="minorEastAsia"/>
          <w:b/>
          <w:bCs/>
          <w:iCs/>
          <w:color w:val="C00000"/>
          <w:kern w:val="24"/>
          <w:sz w:val="20"/>
          <w:szCs w:val="20"/>
          <w:lang w:val="en-US"/>
        </w:rPr>
      </w:pPr>
      <w:r w:rsidRPr="00BC3E8C">
        <w:rPr>
          <w:rFonts w:eastAsiaTheme="minorEastAsia"/>
          <w:b/>
          <w:bCs/>
          <w:iCs/>
          <w:color w:val="C00000"/>
          <w:kern w:val="24"/>
          <w:sz w:val="20"/>
          <w:szCs w:val="20"/>
          <w:lang w:val="en-US"/>
        </w:rPr>
        <w:t xml:space="preserve">[Step 26: </w:t>
      </w:r>
      <w:r w:rsidRPr="00BC3E8C">
        <w:rPr>
          <w:rFonts w:eastAsiaTheme="minorEastAsia"/>
          <w:b/>
          <w:bCs/>
          <w:iCs/>
          <w:color w:val="C00000"/>
          <w:kern w:val="24"/>
          <w:sz w:val="20"/>
          <w:szCs w:val="20"/>
          <w:lang w:val="en-US"/>
        </w:rPr>
        <w:tab/>
        <w:t>Establish a risk management strategy, framework and plan]</w:t>
      </w:r>
    </w:p>
    <w:p w14:paraId="5DE1248F" w14:textId="6EECDB39" w:rsidR="006C6A0A" w:rsidRPr="000C5D7B" w:rsidRDefault="006C6A0A" w:rsidP="000C5D7B">
      <w:pPr>
        <w:pStyle w:val="BodyText"/>
        <w:spacing w:before="0" w:after="0"/>
        <w:ind w:left="426"/>
        <w:rPr>
          <w:rFonts w:eastAsiaTheme="minorEastAsia"/>
          <w:bCs/>
          <w:iCs/>
          <w:color w:val="000000" w:themeColor="text1"/>
          <w:kern w:val="24"/>
          <w:sz w:val="20"/>
          <w:szCs w:val="20"/>
          <w:lang w:val="en-US"/>
        </w:rPr>
      </w:pPr>
      <w:r w:rsidRPr="006C6A0A">
        <w:rPr>
          <w:rFonts w:eastAsiaTheme="minorEastAsia"/>
          <w:bCs/>
          <w:iCs/>
          <w:color w:val="000000" w:themeColor="text1"/>
          <w:kern w:val="24"/>
          <w:sz w:val="20"/>
          <w:szCs w:val="20"/>
          <w:lang w:val="en-US"/>
        </w:rPr>
        <w:lastRenderedPageBreak/>
        <w:t>[Estab</w:t>
      </w:r>
      <w:r w:rsidR="000C5D7B">
        <w:rPr>
          <w:rFonts w:eastAsiaTheme="minorEastAsia"/>
          <w:bCs/>
          <w:iCs/>
          <w:color w:val="000000" w:themeColor="text1"/>
          <w:kern w:val="24"/>
          <w:sz w:val="20"/>
          <w:szCs w:val="20"/>
          <w:lang w:val="en-US"/>
        </w:rPr>
        <w:t xml:space="preserve">lish a risk management plan to </w:t>
      </w:r>
      <w:r w:rsidR="000C5D7B" w:rsidRPr="000C5D7B">
        <w:rPr>
          <w:rFonts w:eastAsiaTheme="minorEastAsia"/>
          <w:bCs/>
          <w:iCs/>
          <w:color w:val="000000" w:themeColor="text1"/>
          <w:kern w:val="24"/>
          <w:sz w:val="20"/>
          <w:szCs w:val="20"/>
          <w:lang w:val="en-US"/>
        </w:rPr>
        <w:t>id</w:t>
      </w:r>
      <w:r w:rsidR="000C5D7B">
        <w:rPr>
          <w:rFonts w:eastAsiaTheme="minorEastAsia"/>
          <w:bCs/>
          <w:iCs/>
          <w:color w:val="000000" w:themeColor="text1"/>
          <w:kern w:val="24"/>
          <w:sz w:val="20"/>
          <w:szCs w:val="20"/>
          <w:lang w:val="en-US"/>
        </w:rPr>
        <w:t>entify and assessing key risks and</w:t>
      </w:r>
      <w:r w:rsidR="000C5D7B" w:rsidRPr="000C5D7B">
        <w:rPr>
          <w:rFonts w:eastAsiaTheme="minorEastAsia"/>
          <w:bCs/>
          <w:iCs/>
          <w:color w:val="000000" w:themeColor="text1"/>
          <w:kern w:val="24"/>
          <w:sz w:val="20"/>
          <w:szCs w:val="20"/>
          <w:lang w:val="en-US"/>
        </w:rPr>
        <w:t xml:space="preserve"> propos</w:t>
      </w:r>
      <w:r w:rsidR="00346BF4">
        <w:rPr>
          <w:rFonts w:eastAsiaTheme="minorEastAsia"/>
          <w:bCs/>
          <w:iCs/>
          <w:color w:val="000000" w:themeColor="text1"/>
          <w:kern w:val="24"/>
          <w:sz w:val="20"/>
          <w:szCs w:val="20"/>
          <w:lang w:val="en-US"/>
        </w:rPr>
        <w:t>e</w:t>
      </w:r>
      <w:r w:rsidR="000C5D7B" w:rsidRPr="000C5D7B">
        <w:rPr>
          <w:rFonts w:eastAsiaTheme="minorEastAsia"/>
          <w:bCs/>
          <w:iCs/>
          <w:color w:val="000000" w:themeColor="text1"/>
          <w:kern w:val="24"/>
          <w:sz w:val="20"/>
          <w:szCs w:val="20"/>
          <w:lang w:val="en-US"/>
        </w:rPr>
        <w:t xml:space="preserve"> mitigation strategies.</w:t>
      </w:r>
      <w:r w:rsidR="000C5D7B">
        <w:rPr>
          <w:rFonts w:eastAsiaTheme="minorEastAsia"/>
          <w:bCs/>
          <w:iCs/>
          <w:color w:val="000000" w:themeColor="text1"/>
          <w:kern w:val="24"/>
          <w:sz w:val="20"/>
          <w:szCs w:val="20"/>
          <w:lang w:val="en-US"/>
        </w:rPr>
        <w:t xml:space="preserve"> The plan should include how to continuously monitor risks and be part of the agency’s ERM framework]. </w:t>
      </w:r>
    </w:p>
    <w:p w14:paraId="214472B8" w14:textId="29040D51" w:rsidR="006C6A0A" w:rsidRPr="006C6A0A" w:rsidRDefault="006C6A0A" w:rsidP="0007269A">
      <w:pPr>
        <w:pStyle w:val="BodyText"/>
        <w:numPr>
          <w:ilvl w:val="0"/>
          <w:numId w:val="22"/>
        </w:numPr>
        <w:rPr>
          <w:rStyle w:val="SubtleEmphasis"/>
          <w:sz w:val="20"/>
          <w:szCs w:val="20"/>
        </w:rPr>
      </w:pPr>
      <w:r w:rsidRPr="006C6A0A">
        <w:rPr>
          <w:rStyle w:val="SubtleEmphasis"/>
          <w:sz w:val="20"/>
          <w:szCs w:val="20"/>
        </w:rPr>
        <w:t xml:space="preserve">Establish a project and post implementation evaluation plan to examine the outcome of the proposal.  Refer to section 6.2.5 of </w:t>
      </w:r>
      <w:r w:rsidR="00802466">
        <w:rPr>
          <w:rStyle w:val="SubtleEmphasis"/>
          <w:sz w:val="20"/>
          <w:szCs w:val="20"/>
        </w:rPr>
        <w:t>TPP18-06</w:t>
      </w:r>
      <w:r w:rsidRPr="006C6A0A">
        <w:rPr>
          <w:rStyle w:val="SubtleEmphasis"/>
          <w:sz w:val="20"/>
          <w:szCs w:val="20"/>
        </w:rPr>
        <w:t xml:space="preserve"> for more information.</w:t>
      </w:r>
    </w:p>
    <w:p w14:paraId="59F1BE7B" w14:textId="77777777" w:rsidR="00BC3E8C" w:rsidRPr="00BC3E8C" w:rsidRDefault="00BC3E8C" w:rsidP="00BC3E8C">
      <w:pPr>
        <w:pStyle w:val="BodyText"/>
        <w:ind w:left="360"/>
        <w:rPr>
          <w:rStyle w:val="SubtleEmphasis"/>
          <w:b/>
          <w:i w:val="0"/>
          <w:color w:val="C00000"/>
          <w:sz w:val="20"/>
          <w:szCs w:val="20"/>
        </w:rPr>
      </w:pPr>
      <w:r w:rsidRPr="00BC3E8C">
        <w:rPr>
          <w:rStyle w:val="SubtleEmphasis"/>
          <w:b/>
          <w:i w:val="0"/>
          <w:color w:val="C00000"/>
          <w:sz w:val="20"/>
          <w:szCs w:val="20"/>
        </w:rPr>
        <w:t xml:space="preserve">[Step 27: </w:t>
      </w:r>
      <w:r w:rsidRPr="00BC3E8C">
        <w:rPr>
          <w:rStyle w:val="SubtleEmphasis"/>
          <w:b/>
          <w:i w:val="0"/>
          <w:color w:val="C00000"/>
          <w:sz w:val="20"/>
          <w:szCs w:val="20"/>
        </w:rPr>
        <w:tab/>
        <w:t>Establish a post implementation evaluation plan]</w:t>
      </w:r>
    </w:p>
    <w:p w14:paraId="74EEB497" w14:textId="7DF23F27" w:rsidR="006C6A0A" w:rsidRPr="00E01817" w:rsidRDefault="00346BF4" w:rsidP="000C5D7B">
      <w:pPr>
        <w:pStyle w:val="BodyText"/>
        <w:ind w:left="720"/>
        <w:rPr>
          <w:rStyle w:val="SubtleEmphasis"/>
          <w:i w:val="0"/>
          <w:color w:val="0070C0"/>
          <w:sz w:val="20"/>
          <w:szCs w:val="20"/>
        </w:rPr>
      </w:pPr>
      <w:r w:rsidRPr="00E01817" w:rsidDel="00346BF4">
        <w:rPr>
          <w:rStyle w:val="SubtleEmphasis"/>
          <w:i w:val="0"/>
          <w:color w:val="0070C0"/>
          <w:sz w:val="20"/>
          <w:szCs w:val="20"/>
        </w:rPr>
        <w:t xml:space="preserve"> </w:t>
      </w:r>
      <w:r w:rsidR="000C5D7B">
        <w:rPr>
          <w:rStyle w:val="SubtleEmphasis"/>
          <w:i w:val="0"/>
          <w:color w:val="auto"/>
          <w:sz w:val="20"/>
          <w:szCs w:val="20"/>
        </w:rPr>
        <w:t>[</w:t>
      </w:r>
      <w:r w:rsidR="000C5D7B" w:rsidRPr="006C6A0A">
        <w:rPr>
          <w:rFonts w:eastAsiaTheme="minorEastAsia"/>
          <w:bCs/>
          <w:iCs/>
          <w:color w:val="000000" w:themeColor="text1"/>
          <w:kern w:val="24"/>
          <w:sz w:val="20"/>
          <w:szCs w:val="20"/>
          <w:lang w:val="en-US"/>
        </w:rPr>
        <w:t xml:space="preserve">Establish a project evaluation plan on how </w:t>
      </w:r>
      <w:r w:rsidR="000C5D7B">
        <w:rPr>
          <w:rFonts w:eastAsiaTheme="minorEastAsia"/>
          <w:bCs/>
          <w:iCs/>
          <w:color w:val="000000" w:themeColor="text1"/>
          <w:kern w:val="24"/>
          <w:sz w:val="20"/>
          <w:szCs w:val="20"/>
          <w:lang w:val="en-US"/>
        </w:rPr>
        <w:t>the project will be monitored and evaluated and how results will be used for project improvement and decision making]</w:t>
      </w:r>
    </w:p>
    <w:p w14:paraId="14954076" w14:textId="6ECCEF9E" w:rsidR="00FD11DA" w:rsidRPr="00E01817" w:rsidRDefault="00FD11DA" w:rsidP="002557B4">
      <w:pPr>
        <w:pStyle w:val="BodyText"/>
        <w:ind w:left="720"/>
        <w:rPr>
          <w:rStyle w:val="SubtleEmphasis"/>
          <w:i w:val="0"/>
          <w:color w:val="auto"/>
          <w:sz w:val="20"/>
          <w:szCs w:val="20"/>
        </w:rPr>
      </w:pPr>
    </w:p>
    <w:sectPr w:rsidR="00FD11DA" w:rsidRPr="00E01817" w:rsidSect="00E03E48">
      <w:headerReference w:type="even" r:id="rId14"/>
      <w:headerReference w:type="default" r:id="rId15"/>
      <w:footerReference w:type="default" r:id="rId16"/>
      <w:headerReference w:type="first" r:id="rId17"/>
      <w:pgSz w:w="11906" w:h="16838"/>
      <w:pgMar w:top="1440" w:right="1440" w:bottom="1440" w:left="1440" w:header="709" w:footer="47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F0B99" w14:textId="77777777" w:rsidR="008F5263" w:rsidRDefault="008F5263" w:rsidP="00C87EAF">
      <w:r>
        <w:separator/>
      </w:r>
    </w:p>
  </w:endnote>
  <w:endnote w:type="continuationSeparator" w:id="0">
    <w:p w14:paraId="2122E270" w14:textId="77777777" w:rsidR="008F5263" w:rsidRDefault="008F5263" w:rsidP="00C87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E8C01" w14:textId="77777777" w:rsidR="002A0AB6" w:rsidRDefault="002A0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600B2" w14:textId="77777777" w:rsidR="002A0AB6" w:rsidRDefault="002A0A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95FF6" w14:textId="77777777" w:rsidR="002A0AB6" w:rsidRDefault="002A0A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92046" w14:textId="77777777" w:rsidR="002A0AB6" w:rsidRPr="00BC3CAA" w:rsidRDefault="00AB4E41" w:rsidP="00E264A2">
    <w:pPr>
      <w:tabs>
        <w:tab w:val="center" w:pos="4153"/>
        <w:tab w:val="right" w:pos="8520"/>
      </w:tabs>
      <w:rPr>
        <w:rFonts w:cs="Arial"/>
        <w:color w:val="808080"/>
        <w:sz w:val="20"/>
      </w:rPr>
    </w:pPr>
    <w:r>
      <w:rPr>
        <w:rFonts w:cs="Arial"/>
        <w:color w:val="808080"/>
        <w:sz w:val="20"/>
      </w:rPr>
      <w:pict w14:anchorId="1CEABABC">
        <v:rect id="_x0000_i1027" style="width:0;height:1.5pt" o:hralign="center" o:hrstd="t" o:hr="t" fillcolor="#aca899" stroked="f"/>
      </w:pict>
    </w:r>
  </w:p>
  <w:p w14:paraId="4B681D55" w14:textId="1DD8FEEB" w:rsidR="002A0AB6" w:rsidRPr="00CB19DB" w:rsidRDefault="002A0AB6" w:rsidP="00AC4680">
    <w:pPr>
      <w:tabs>
        <w:tab w:val="center" w:pos="8222"/>
        <w:tab w:val="right" w:pos="8520"/>
      </w:tabs>
      <w:rPr>
        <w:rFonts w:cs="Arial"/>
        <w:b/>
        <w:color w:val="7F7F7F"/>
        <w:sz w:val="18"/>
        <w:szCs w:val="18"/>
      </w:rPr>
    </w:pPr>
    <w:r>
      <w:rPr>
        <w:rFonts w:cs="Arial"/>
        <w:color w:val="7F7F7F"/>
        <w:sz w:val="18"/>
        <w:szCs w:val="18"/>
      </w:rPr>
      <w:t>[</w:t>
    </w:r>
    <w:r w:rsidRPr="00C35F87">
      <w:rPr>
        <w:rFonts w:cs="Arial"/>
        <w:color w:val="7F7F7F"/>
        <w:sz w:val="18"/>
        <w:szCs w:val="18"/>
      </w:rPr>
      <w:t>Insert Agency name</w:t>
    </w:r>
    <w:r>
      <w:rPr>
        <w:rFonts w:cs="Arial"/>
        <w:color w:val="7F7F7F"/>
        <w:sz w:val="18"/>
        <w:szCs w:val="18"/>
      </w:rPr>
      <w:t>]</w:t>
    </w:r>
    <w:r w:rsidRPr="00C35F87">
      <w:rPr>
        <w:rFonts w:cs="Arial"/>
        <w:color w:val="7F7F7F"/>
        <w:sz w:val="18"/>
        <w:szCs w:val="18"/>
      </w:rPr>
      <w:t>: Detailed Business Case</w:t>
    </w:r>
    <w:r w:rsidRPr="00CB19DB">
      <w:rPr>
        <w:rFonts w:cs="Arial"/>
        <w:color w:val="7F7F7F"/>
        <w:sz w:val="18"/>
        <w:szCs w:val="18"/>
      </w:rPr>
      <w:tab/>
    </w:r>
    <w:r w:rsidRPr="00CB19DB">
      <w:rPr>
        <w:rFonts w:cs="Arial"/>
        <w:color w:val="7F7F7F"/>
        <w:sz w:val="18"/>
        <w:szCs w:val="18"/>
      </w:rPr>
      <w:fldChar w:fldCharType="begin"/>
    </w:r>
    <w:r w:rsidRPr="00CB19DB">
      <w:rPr>
        <w:rFonts w:cs="Arial"/>
        <w:color w:val="7F7F7F"/>
        <w:sz w:val="18"/>
        <w:szCs w:val="18"/>
      </w:rPr>
      <w:instrText xml:space="preserve"> PAGE   \* MERGEFORMAT </w:instrText>
    </w:r>
    <w:r w:rsidRPr="00CB19DB">
      <w:rPr>
        <w:rFonts w:cs="Arial"/>
        <w:color w:val="7F7F7F"/>
        <w:sz w:val="18"/>
        <w:szCs w:val="18"/>
      </w:rPr>
      <w:fldChar w:fldCharType="separate"/>
    </w:r>
    <w:r w:rsidR="00AB4E41">
      <w:rPr>
        <w:rFonts w:cs="Arial"/>
        <w:noProof/>
        <w:color w:val="7F7F7F"/>
        <w:sz w:val="18"/>
        <w:szCs w:val="18"/>
      </w:rPr>
      <w:t>12</w:t>
    </w:r>
    <w:r w:rsidRPr="00CB19DB">
      <w:rPr>
        <w:rFonts w:cs="Arial"/>
        <w:color w:val="7F7F7F"/>
        <w:sz w:val="18"/>
        <w:szCs w:val="18"/>
      </w:rPr>
      <w:fldChar w:fldCharType="end"/>
    </w:r>
    <w:r w:rsidRPr="00CB19DB">
      <w:rPr>
        <w:rFonts w:cs="Arial"/>
        <w:b/>
        <w:color w:val="7F7F7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62669" w14:textId="77777777" w:rsidR="008F5263" w:rsidRDefault="008F5263" w:rsidP="00C87EAF">
      <w:r>
        <w:separator/>
      </w:r>
    </w:p>
  </w:footnote>
  <w:footnote w:type="continuationSeparator" w:id="0">
    <w:p w14:paraId="3E10A74A" w14:textId="77777777" w:rsidR="008F5263" w:rsidRDefault="008F5263" w:rsidP="00C87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3BF7B" w14:textId="543B9904" w:rsidR="002A0AB6" w:rsidRDefault="002A0A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6D6BE" w14:textId="0D6A0C1E" w:rsidR="002A0AB6" w:rsidRDefault="002A0A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7309E" w14:textId="2C8A646E" w:rsidR="002A0AB6" w:rsidRDefault="002A0A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01011" w14:textId="4530872F" w:rsidR="002A0AB6" w:rsidRDefault="002A0A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B106D" w14:textId="71BEF767" w:rsidR="002A0AB6" w:rsidRDefault="002A0A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BA360" w14:textId="385F9053" w:rsidR="002A0AB6" w:rsidRDefault="002A0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0D0D"/>
    <w:multiLevelType w:val="hybridMultilevel"/>
    <w:tmpl w:val="C19CF89E"/>
    <w:lvl w:ilvl="0" w:tplc="E3944064">
      <w:start w:val="9"/>
      <w:numFmt w:val="lowerLetter"/>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2962EF"/>
    <w:multiLevelType w:val="hybridMultilevel"/>
    <w:tmpl w:val="4F283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024139"/>
    <w:multiLevelType w:val="hybridMultilevel"/>
    <w:tmpl w:val="B42EE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C31BB1"/>
    <w:multiLevelType w:val="hybridMultilevel"/>
    <w:tmpl w:val="2DBA8848"/>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A51848"/>
    <w:multiLevelType w:val="hybridMultilevel"/>
    <w:tmpl w:val="63202BF4"/>
    <w:lvl w:ilvl="0" w:tplc="03CE4288">
      <w:start w:val="1"/>
      <w:numFmt w:val="lowerRoman"/>
      <w:lvlText w:val="%1)"/>
      <w:lvlJc w:val="left"/>
      <w:pPr>
        <w:ind w:left="720" w:hanging="360"/>
      </w:pPr>
      <w:rPr>
        <w:rFonts w:eastAsiaTheme="minorEastAsia" w:hint="default"/>
        <w:i w:val="0"/>
        <w:color w:val="000000" w:themeColor="text1"/>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A46101"/>
    <w:multiLevelType w:val="hybridMultilevel"/>
    <w:tmpl w:val="435EF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BA0DD8"/>
    <w:multiLevelType w:val="hybridMultilevel"/>
    <w:tmpl w:val="05B201F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0E304D"/>
    <w:multiLevelType w:val="hybridMultilevel"/>
    <w:tmpl w:val="72628F6C"/>
    <w:lvl w:ilvl="0" w:tplc="0C09001B">
      <w:start w:val="1"/>
      <w:numFmt w:val="lowerRoman"/>
      <w:lvlText w:val="%1."/>
      <w:lvlJc w:val="right"/>
      <w:pPr>
        <w:ind w:left="1080" w:hanging="360"/>
      </w:p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BD73A11"/>
    <w:multiLevelType w:val="hybridMultilevel"/>
    <w:tmpl w:val="A48C3FD6"/>
    <w:lvl w:ilvl="0" w:tplc="4BA8DF24">
      <w:start w:val="1"/>
      <w:numFmt w:val="bullet"/>
      <w:pStyle w:val="Bullet"/>
      <w:lvlText w:val=""/>
      <w:lvlJc w:val="left"/>
      <w:pPr>
        <w:tabs>
          <w:tab w:val="num" w:pos="360"/>
        </w:tabs>
        <w:ind w:left="247" w:firstLine="113"/>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DE1EF9"/>
    <w:multiLevelType w:val="hybridMultilevel"/>
    <w:tmpl w:val="C0DE82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B554BA"/>
    <w:multiLevelType w:val="hybridMultilevel"/>
    <w:tmpl w:val="4FEC7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722CEA"/>
    <w:multiLevelType w:val="hybridMultilevel"/>
    <w:tmpl w:val="AF9A4BE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5E4C9B"/>
    <w:multiLevelType w:val="hybridMultilevel"/>
    <w:tmpl w:val="5A18DB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2C333D"/>
    <w:multiLevelType w:val="hybridMultilevel"/>
    <w:tmpl w:val="ECC868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3284F1E"/>
    <w:multiLevelType w:val="hybridMultilevel"/>
    <w:tmpl w:val="E2BA94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F3237D"/>
    <w:multiLevelType w:val="hybridMultilevel"/>
    <w:tmpl w:val="63F646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5A3695"/>
    <w:multiLevelType w:val="hybridMultilevel"/>
    <w:tmpl w:val="E932B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D35EB2"/>
    <w:multiLevelType w:val="hybridMultilevel"/>
    <w:tmpl w:val="19F0591A"/>
    <w:lvl w:ilvl="0" w:tplc="5E72C69C">
      <w:start w:val="1"/>
      <w:numFmt w:val="lowerRoman"/>
      <w:lvlText w:val="%1"/>
      <w:lvlJc w:val="left"/>
      <w:pPr>
        <w:ind w:left="873" w:hanging="360"/>
      </w:pPr>
      <w:rPr>
        <w:rFonts w:hint="default"/>
      </w:rPr>
    </w:lvl>
    <w:lvl w:ilvl="1" w:tplc="14090003" w:tentative="1">
      <w:start w:val="1"/>
      <w:numFmt w:val="bullet"/>
      <w:lvlText w:val="o"/>
      <w:lvlJc w:val="left"/>
      <w:pPr>
        <w:ind w:left="1593" w:hanging="360"/>
      </w:pPr>
      <w:rPr>
        <w:rFonts w:ascii="Courier New" w:hAnsi="Courier New" w:cs="Courier New" w:hint="default"/>
      </w:rPr>
    </w:lvl>
    <w:lvl w:ilvl="2" w:tplc="14090005" w:tentative="1">
      <w:start w:val="1"/>
      <w:numFmt w:val="bullet"/>
      <w:lvlText w:val=""/>
      <w:lvlJc w:val="left"/>
      <w:pPr>
        <w:ind w:left="2313" w:hanging="360"/>
      </w:pPr>
      <w:rPr>
        <w:rFonts w:ascii="Wingdings" w:hAnsi="Wingdings" w:hint="default"/>
      </w:rPr>
    </w:lvl>
    <w:lvl w:ilvl="3" w:tplc="14090001" w:tentative="1">
      <w:start w:val="1"/>
      <w:numFmt w:val="bullet"/>
      <w:lvlText w:val=""/>
      <w:lvlJc w:val="left"/>
      <w:pPr>
        <w:ind w:left="3033" w:hanging="360"/>
      </w:pPr>
      <w:rPr>
        <w:rFonts w:ascii="Symbol" w:hAnsi="Symbol" w:hint="default"/>
      </w:rPr>
    </w:lvl>
    <w:lvl w:ilvl="4" w:tplc="14090003" w:tentative="1">
      <w:start w:val="1"/>
      <w:numFmt w:val="bullet"/>
      <w:lvlText w:val="o"/>
      <w:lvlJc w:val="left"/>
      <w:pPr>
        <w:ind w:left="3753" w:hanging="360"/>
      </w:pPr>
      <w:rPr>
        <w:rFonts w:ascii="Courier New" w:hAnsi="Courier New" w:cs="Courier New" w:hint="default"/>
      </w:rPr>
    </w:lvl>
    <w:lvl w:ilvl="5" w:tplc="14090005" w:tentative="1">
      <w:start w:val="1"/>
      <w:numFmt w:val="bullet"/>
      <w:lvlText w:val=""/>
      <w:lvlJc w:val="left"/>
      <w:pPr>
        <w:ind w:left="4473" w:hanging="360"/>
      </w:pPr>
      <w:rPr>
        <w:rFonts w:ascii="Wingdings" w:hAnsi="Wingdings" w:hint="default"/>
      </w:rPr>
    </w:lvl>
    <w:lvl w:ilvl="6" w:tplc="14090001" w:tentative="1">
      <w:start w:val="1"/>
      <w:numFmt w:val="bullet"/>
      <w:lvlText w:val=""/>
      <w:lvlJc w:val="left"/>
      <w:pPr>
        <w:ind w:left="5193" w:hanging="360"/>
      </w:pPr>
      <w:rPr>
        <w:rFonts w:ascii="Symbol" w:hAnsi="Symbol" w:hint="default"/>
      </w:rPr>
    </w:lvl>
    <w:lvl w:ilvl="7" w:tplc="14090003" w:tentative="1">
      <w:start w:val="1"/>
      <w:numFmt w:val="bullet"/>
      <w:lvlText w:val="o"/>
      <w:lvlJc w:val="left"/>
      <w:pPr>
        <w:ind w:left="5913" w:hanging="360"/>
      </w:pPr>
      <w:rPr>
        <w:rFonts w:ascii="Courier New" w:hAnsi="Courier New" w:cs="Courier New" w:hint="default"/>
      </w:rPr>
    </w:lvl>
    <w:lvl w:ilvl="8" w:tplc="14090005" w:tentative="1">
      <w:start w:val="1"/>
      <w:numFmt w:val="bullet"/>
      <w:lvlText w:val=""/>
      <w:lvlJc w:val="left"/>
      <w:pPr>
        <w:ind w:left="6633" w:hanging="360"/>
      </w:pPr>
      <w:rPr>
        <w:rFonts w:ascii="Wingdings" w:hAnsi="Wingdings" w:hint="default"/>
      </w:rPr>
    </w:lvl>
  </w:abstractNum>
  <w:abstractNum w:abstractNumId="18" w15:restartNumberingAfterBreak="0">
    <w:nsid w:val="5CD34B81"/>
    <w:multiLevelType w:val="hybridMultilevel"/>
    <w:tmpl w:val="14A2F780"/>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FE63BFF"/>
    <w:multiLevelType w:val="hybridMultilevel"/>
    <w:tmpl w:val="F5C89E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0806B11"/>
    <w:multiLevelType w:val="hybridMultilevel"/>
    <w:tmpl w:val="5E683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4C5C24"/>
    <w:multiLevelType w:val="hybridMultilevel"/>
    <w:tmpl w:val="CFA2312E"/>
    <w:lvl w:ilvl="0" w:tplc="03CE4288">
      <w:start w:val="1"/>
      <w:numFmt w:val="lowerRoman"/>
      <w:lvlText w:val="%1)"/>
      <w:lvlJc w:val="left"/>
      <w:pPr>
        <w:ind w:left="1080" w:hanging="720"/>
      </w:pPr>
      <w:rPr>
        <w:rFonts w:eastAsiaTheme="minorEastAsia" w:hint="default"/>
        <w:i w:val="0"/>
        <w:color w:val="000000" w:themeColor="text1"/>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A73050C"/>
    <w:multiLevelType w:val="hybridMultilevel"/>
    <w:tmpl w:val="90B27FC4"/>
    <w:lvl w:ilvl="0" w:tplc="8BEE9948">
      <w:start w:val="1"/>
      <w:numFmt w:val="bullet"/>
      <w:pStyle w:val="Bulletbodytext"/>
      <w:lvlText w:val=""/>
      <w:lvlJc w:val="left"/>
      <w:pPr>
        <w:tabs>
          <w:tab w:val="num" w:pos="425"/>
        </w:tabs>
        <w:ind w:left="425" w:hanging="425"/>
      </w:pPr>
      <w:rPr>
        <w:rFonts w:ascii="Wingdings" w:hAnsi="Wingdings" w:hint="default"/>
        <w:color w:val="00000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A6240"/>
    <w:multiLevelType w:val="multilevel"/>
    <w:tmpl w:val="C2C698F0"/>
    <w:lvl w:ilvl="0">
      <w:start w:val="1"/>
      <w:numFmt w:val="decimal"/>
      <w:pStyle w:val="Heading1"/>
      <w:suff w:val="space"/>
      <w:lvlText w:val="%1 "/>
      <w:lvlJc w:val="left"/>
      <w:pPr>
        <w:ind w:left="907" w:hanging="907"/>
      </w:pPr>
      <w:rPr>
        <w:rFonts w:hint="default"/>
      </w:rPr>
    </w:lvl>
    <w:lvl w:ilvl="1">
      <w:start w:val="1"/>
      <w:numFmt w:val="decimal"/>
      <w:pStyle w:val="Heading2"/>
      <w:suff w:val="space"/>
      <w:lvlText w:val="%1.%2 "/>
      <w:lvlJc w:val="left"/>
      <w:pPr>
        <w:ind w:left="907" w:hanging="907"/>
      </w:pPr>
      <w:rPr>
        <w:rFonts w:hint="default"/>
      </w:rPr>
    </w:lvl>
    <w:lvl w:ilvl="2">
      <w:start w:val="1"/>
      <w:numFmt w:val="decimal"/>
      <w:suff w:val="space"/>
      <w:lvlText w:val="%1.%2.%3 "/>
      <w:lvlJc w:val="left"/>
      <w:pPr>
        <w:ind w:left="907" w:hanging="907"/>
      </w:pPr>
      <w:rPr>
        <w:rFonts w:hint="default"/>
      </w:rPr>
    </w:lvl>
    <w:lvl w:ilvl="3">
      <w:start w:val="1"/>
      <w:numFmt w:val="lowerLetter"/>
      <w:lvlText w:val="%4."/>
      <w:lvlJc w:val="left"/>
      <w:pPr>
        <w:tabs>
          <w:tab w:val="num" w:pos="907"/>
        </w:tabs>
        <w:ind w:left="1418" w:hanging="51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B203AA5"/>
    <w:multiLevelType w:val="hybridMultilevel"/>
    <w:tmpl w:val="12D0FE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B3D19DD"/>
    <w:multiLevelType w:val="hybridMultilevel"/>
    <w:tmpl w:val="BD947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615593"/>
    <w:multiLevelType w:val="multilevel"/>
    <w:tmpl w:val="4C441E64"/>
    <w:lvl w:ilvl="0">
      <w:start w:val="1"/>
      <w:numFmt w:val="decimal"/>
      <w:suff w:val="space"/>
      <w:lvlText w:val="%1.1.1.1 "/>
      <w:lvlJc w:val="left"/>
      <w:pPr>
        <w:ind w:left="907" w:hanging="907"/>
      </w:pPr>
      <w:rPr>
        <w:rFonts w:hint="default"/>
      </w:rPr>
    </w:lvl>
    <w:lvl w:ilvl="1">
      <w:start w:val="1"/>
      <w:numFmt w:val="decimal"/>
      <w:suff w:val="space"/>
      <w:lvlText w:val="%1.%2 "/>
      <w:lvlJc w:val="left"/>
      <w:pPr>
        <w:ind w:left="907" w:hanging="907"/>
      </w:pPr>
      <w:rPr>
        <w:rFonts w:hint="default"/>
      </w:rPr>
    </w:lvl>
    <w:lvl w:ilvl="2">
      <w:start w:val="1"/>
      <w:numFmt w:val="decimal"/>
      <w:suff w:val="space"/>
      <w:lvlText w:val="%1.%2.%3 "/>
      <w:lvlJc w:val="left"/>
      <w:pPr>
        <w:ind w:left="907" w:hanging="907"/>
      </w:pPr>
      <w:rPr>
        <w:rFonts w:hint="default"/>
      </w:rPr>
    </w:lvl>
    <w:lvl w:ilvl="3">
      <w:start w:val="1"/>
      <w:numFmt w:val="none"/>
      <w:pStyle w:val="Heading4"/>
      <w:suff w:val="space"/>
      <w:lvlText w:val="1.1.1.%3 "/>
      <w:lvlJc w:val="left"/>
      <w:pPr>
        <w:ind w:left="1418" w:hanging="51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D655D28"/>
    <w:multiLevelType w:val="hybridMultilevel"/>
    <w:tmpl w:val="C6E6FEA6"/>
    <w:lvl w:ilvl="0" w:tplc="53F8A2B6">
      <w:start w:val="1"/>
      <w:numFmt w:val="lowerLetter"/>
      <w:lvlText w:val="%1)"/>
      <w:lvlJc w:val="left"/>
      <w:pPr>
        <w:ind w:left="720" w:hanging="360"/>
      </w:pPr>
      <w:rPr>
        <w:rFonts w:eastAsiaTheme="minorEastAsia" w:hint="default"/>
        <w:i w:val="0"/>
        <w:color w:val="000000" w:themeColor="text1"/>
        <w:sz w:val="16"/>
      </w:rPr>
    </w:lvl>
    <w:lvl w:ilvl="1" w:tplc="D04CAE90">
      <w:start w:val="1"/>
      <w:numFmt w:val="bullet"/>
      <w:lvlText w:val="•"/>
      <w:lvlJc w:val="left"/>
      <w:pPr>
        <w:ind w:left="1800" w:hanging="720"/>
      </w:pPr>
      <w:rPr>
        <w:rFonts w:ascii="Arial" w:eastAsiaTheme="minorEastAsia"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F872ED3"/>
    <w:multiLevelType w:val="hybridMultilevel"/>
    <w:tmpl w:val="FDEA8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26"/>
  </w:num>
  <w:num w:numId="4">
    <w:abstractNumId w:val="11"/>
  </w:num>
  <w:num w:numId="5">
    <w:abstractNumId w:val="20"/>
  </w:num>
  <w:num w:numId="6">
    <w:abstractNumId w:val="0"/>
  </w:num>
  <w:num w:numId="7">
    <w:abstractNumId w:val="21"/>
  </w:num>
  <w:num w:numId="8">
    <w:abstractNumId w:val="7"/>
  </w:num>
  <w:num w:numId="9">
    <w:abstractNumId w:val="5"/>
  </w:num>
  <w:num w:numId="10">
    <w:abstractNumId w:val="3"/>
  </w:num>
  <w:num w:numId="11">
    <w:abstractNumId w:val="28"/>
  </w:num>
  <w:num w:numId="12">
    <w:abstractNumId w:val="16"/>
  </w:num>
  <w:num w:numId="13">
    <w:abstractNumId w:val="15"/>
  </w:num>
  <w:num w:numId="14">
    <w:abstractNumId w:val="17"/>
  </w:num>
  <w:num w:numId="15">
    <w:abstractNumId w:val="24"/>
  </w:num>
  <w:num w:numId="16">
    <w:abstractNumId w:val="12"/>
  </w:num>
  <w:num w:numId="17">
    <w:abstractNumId w:val="2"/>
  </w:num>
  <w:num w:numId="18">
    <w:abstractNumId w:val="27"/>
  </w:num>
  <w:num w:numId="19">
    <w:abstractNumId w:val="14"/>
  </w:num>
  <w:num w:numId="20">
    <w:abstractNumId w:val="6"/>
  </w:num>
  <w:num w:numId="21">
    <w:abstractNumId w:val="9"/>
  </w:num>
  <w:num w:numId="22">
    <w:abstractNumId w:val="19"/>
  </w:num>
  <w:num w:numId="23">
    <w:abstractNumId w:val="4"/>
  </w:num>
  <w:num w:numId="24">
    <w:abstractNumId w:val="22"/>
  </w:num>
  <w:num w:numId="25">
    <w:abstractNumId w:val="13"/>
  </w:num>
  <w:num w:numId="26">
    <w:abstractNumId w:val="10"/>
  </w:num>
  <w:num w:numId="27">
    <w:abstractNumId w:val="25"/>
  </w:num>
  <w:num w:numId="28">
    <w:abstractNumId w:val="18"/>
  </w:num>
  <w:num w:numId="2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5EA"/>
    <w:rsid w:val="00004399"/>
    <w:rsid w:val="00006563"/>
    <w:rsid w:val="00026797"/>
    <w:rsid w:val="00034CDC"/>
    <w:rsid w:val="00035D89"/>
    <w:rsid w:val="0004785F"/>
    <w:rsid w:val="000508A8"/>
    <w:rsid w:val="00050A7C"/>
    <w:rsid w:val="000519B3"/>
    <w:rsid w:val="00051EA9"/>
    <w:rsid w:val="000539AE"/>
    <w:rsid w:val="00054AC8"/>
    <w:rsid w:val="00054DBC"/>
    <w:rsid w:val="00056F99"/>
    <w:rsid w:val="000579A3"/>
    <w:rsid w:val="000605BF"/>
    <w:rsid w:val="0006097D"/>
    <w:rsid w:val="00060EAC"/>
    <w:rsid w:val="00062643"/>
    <w:rsid w:val="000633A5"/>
    <w:rsid w:val="00063EE2"/>
    <w:rsid w:val="00066809"/>
    <w:rsid w:val="00067243"/>
    <w:rsid w:val="00070413"/>
    <w:rsid w:val="00070470"/>
    <w:rsid w:val="0007269A"/>
    <w:rsid w:val="000745B1"/>
    <w:rsid w:val="00083464"/>
    <w:rsid w:val="00085902"/>
    <w:rsid w:val="000A564A"/>
    <w:rsid w:val="000B1B6E"/>
    <w:rsid w:val="000B4E90"/>
    <w:rsid w:val="000B585E"/>
    <w:rsid w:val="000B5C35"/>
    <w:rsid w:val="000B6983"/>
    <w:rsid w:val="000C1916"/>
    <w:rsid w:val="000C37C1"/>
    <w:rsid w:val="000C3F57"/>
    <w:rsid w:val="000C473D"/>
    <w:rsid w:val="000C54D6"/>
    <w:rsid w:val="000C5D7B"/>
    <w:rsid w:val="000D02C5"/>
    <w:rsid w:val="000D2631"/>
    <w:rsid w:val="000D7EDD"/>
    <w:rsid w:val="000E0F84"/>
    <w:rsid w:val="000E171C"/>
    <w:rsid w:val="000E2B99"/>
    <w:rsid w:val="000E2BD3"/>
    <w:rsid w:val="000E2D92"/>
    <w:rsid w:val="000E441D"/>
    <w:rsid w:val="000E5EA1"/>
    <w:rsid w:val="000E7D7B"/>
    <w:rsid w:val="000F20CB"/>
    <w:rsid w:val="00102A24"/>
    <w:rsid w:val="001039AE"/>
    <w:rsid w:val="00104545"/>
    <w:rsid w:val="0011098E"/>
    <w:rsid w:val="00111772"/>
    <w:rsid w:val="0011440C"/>
    <w:rsid w:val="00114EBF"/>
    <w:rsid w:val="00117ED4"/>
    <w:rsid w:val="0012233A"/>
    <w:rsid w:val="001246B0"/>
    <w:rsid w:val="00134F0D"/>
    <w:rsid w:val="0013791B"/>
    <w:rsid w:val="0014361D"/>
    <w:rsid w:val="00144B41"/>
    <w:rsid w:val="00145A67"/>
    <w:rsid w:val="00147554"/>
    <w:rsid w:val="00154140"/>
    <w:rsid w:val="0015665C"/>
    <w:rsid w:val="00160035"/>
    <w:rsid w:val="00162326"/>
    <w:rsid w:val="001643CD"/>
    <w:rsid w:val="001721DC"/>
    <w:rsid w:val="001735A6"/>
    <w:rsid w:val="00173A2F"/>
    <w:rsid w:val="00181439"/>
    <w:rsid w:val="001915F9"/>
    <w:rsid w:val="00191DD1"/>
    <w:rsid w:val="00192814"/>
    <w:rsid w:val="00195208"/>
    <w:rsid w:val="001954F0"/>
    <w:rsid w:val="001962EF"/>
    <w:rsid w:val="001978C6"/>
    <w:rsid w:val="001A31EF"/>
    <w:rsid w:val="001A5E4C"/>
    <w:rsid w:val="001B2260"/>
    <w:rsid w:val="001B311C"/>
    <w:rsid w:val="001C1207"/>
    <w:rsid w:val="001C23C8"/>
    <w:rsid w:val="001C51F2"/>
    <w:rsid w:val="001C5FCC"/>
    <w:rsid w:val="001C72C2"/>
    <w:rsid w:val="001D2319"/>
    <w:rsid w:val="001D28D4"/>
    <w:rsid w:val="001D3E4C"/>
    <w:rsid w:val="001D78DA"/>
    <w:rsid w:val="001D7C2E"/>
    <w:rsid w:val="001E5AE7"/>
    <w:rsid w:val="001E5BF1"/>
    <w:rsid w:val="001F01F1"/>
    <w:rsid w:val="001F4672"/>
    <w:rsid w:val="00200EC3"/>
    <w:rsid w:val="00201719"/>
    <w:rsid w:val="002051FB"/>
    <w:rsid w:val="0020588B"/>
    <w:rsid w:val="002061FB"/>
    <w:rsid w:val="00206351"/>
    <w:rsid w:val="00210180"/>
    <w:rsid w:val="002147D3"/>
    <w:rsid w:val="002152C3"/>
    <w:rsid w:val="00215417"/>
    <w:rsid w:val="0021748D"/>
    <w:rsid w:val="002175BD"/>
    <w:rsid w:val="00220384"/>
    <w:rsid w:val="002211B9"/>
    <w:rsid w:val="00222509"/>
    <w:rsid w:val="00226ACE"/>
    <w:rsid w:val="00226C9E"/>
    <w:rsid w:val="00227489"/>
    <w:rsid w:val="00230CEF"/>
    <w:rsid w:val="0023162F"/>
    <w:rsid w:val="00232F18"/>
    <w:rsid w:val="00245EB2"/>
    <w:rsid w:val="00247A13"/>
    <w:rsid w:val="002508FB"/>
    <w:rsid w:val="002543BD"/>
    <w:rsid w:val="002557B4"/>
    <w:rsid w:val="002626AA"/>
    <w:rsid w:val="0026392E"/>
    <w:rsid w:val="00265CEE"/>
    <w:rsid w:val="00266DAB"/>
    <w:rsid w:val="00267A17"/>
    <w:rsid w:val="00267FCD"/>
    <w:rsid w:val="002852F4"/>
    <w:rsid w:val="00285337"/>
    <w:rsid w:val="002876E0"/>
    <w:rsid w:val="002913EE"/>
    <w:rsid w:val="00291F83"/>
    <w:rsid w:val="002966BE"/>
    <w:rsid w:val="00297297"/>
    <w:rsid w:val="002A0AB6"/>
    <w:rsid w:val="002A0C67"/>
    <w:rsid w:val="002A2962"/>
    <w:rsid w:val="002A3EE7"/>
    <w:rsid w:val="002A4D0E"/>
    <w:rsid w:val="002B1D33"/>
    <w:rsid w:val="002B6B43"/>
    <w:rsid w:val="002B7AFE"/>
    <w:rsid w:val="002C0655"/>
    <w:rsid w:val="002C7512"/>
    <w:rsid w:val="002D03D7"/>
    <w:rsid w:val="002D0B50"/>
    <w:rsid w:val="002D155E"/>
    <w:rsid w:val="002D478B"/>
    <w:rsid w:val="002E20FB"/>
    <w:rsid w:val="002E2D54"/>
    <w:rsid w:val="002E314C"/>
    <w:rsid w:val="002E57F8"/>
    <w:rsid w:val="002E7DAB"/>
    <w:rsid w:val="00306429"/>
    <w:rsid w:val="0030705D"/>
    <w:rsid w:val="00315D1D"/>
    <w:rsid w:val="0031602A"/>
    <w:rsid w:val="003211EA"/>
    <w:rsid w:val="003224A4"/>
    <w:rsid w:val="003308A4"/>
    <w:rsid w:val="0033136E"/>
    <w:rsid w:val="003321DE"/>
    <w:rsid w:val="00333188"/>
    <w:rsid w:val="00334FF5"/>
    <w:rsid w:val="00336654"/>
    <w:rsid w:val="00340A2D"/>
    <w:rsid w:val="0034104E"/>
    <w:rsid w:val="003437E5"/>
    <w:rsid w:val="00345EBA"/>
    <w:rsid w:val="00346BF4"/>
    <w:rsid w:val="00347280"/>
    <w:rsid w:val="003510DE"/>
    <w:rsid w:val="003532ED"/>
    <w:rsid w:val="003547C4"/>
    <w:rsid w:val="00357541"/>
    <w:rsid w:val="003607F9"/>
    <w:rsid w:val="00363B44"/>
    <w:rsid w:val="00367116"/>
    <w:rsid w:val="00370B86"/>
    <w:rsid w:val="00372623"/>
    <w:rsid w:val="003740D4"/>
    <w:rsid w:val="0037489B"/>
    <w:rsid w:val="00387807"/>
    <w:rsid w:val="003A0758"/>
    <w:rsid w:val="003A133D"/>
    <w:rsid w:val="003A1672"/>
    <w:rsid w:val="003A2F2F"/>
    <w:rsid w:val="003B0512"/>
    <w:rsid w:val="003B5883"/>
    <w:rsid w:val="003B7F1D"/>
    <w:rsid w:val="003C596F"/>
    <w:rsid w:val="003C637B"/>
    <w:rsid w:val="003D1F45"/>
    <w:rsid w:val="003D3D92"/>
    <w:rsid w:val="003D562D"/>
    <w:rsid w:val="003E1DE5"/>
    <w:rsid w:val="003E28C4"/>
    <w:rsid w:val="003E7CD4"/>
    <w:rsid w:val="003F1D4A"/>
    <w:rsid w:val="003F3AD7"/>
    <w:rsid w:val="00402A5E"/>
    <w:rsid w:val="00413001"/>
    <w:rsid w:val="00415C1E"/>
    <w:rsid w:val="00416EB2"/>
    <w:rsid w:val="0041702C"/>
    <w:rsid w:val="0041753B"/>
    <w:rsid w:val="00424AC9"/>
    <w:rsid w:val="00426676"/>
    <w:rsid w:val="00433536"/>
    <w:rsid w:val="004379C4"/>
    <w:rsid w:val="00437B97"/>
    <w:rsid w:val="00443F38"/>
    <w:rsid w:val="00447972"/>
    <w:rsid w:val="00447CE5"/>
    <w:rsid w:val="00450A98"/>
    <w:rsid w:val="00451596"/>
    <w:rsid w:val="004551D2"/>
    <w:rsid w:val="00455FF3"/>
    <w:rsid w:val="00457107"/>
    <w:rsid w:val="00460B35"/>
    <w:rsid w:val="00463155"/>
    <w:rsid w:val="00466E31"/>
    <w:rsid w:val="004749FE"/>
    <w:rsid w:val="00480DE9"/>
    <w:rsid w:val="00482C27"/>
    <w:rsid w:val="004859E0"/>
    <w:rsid w:val="004914A3"/>
    <w:rsid w:val="004972DA"/>
    <w:rsid w:val="004A6471"/>
    <w:rsid w:val="004B1DFC"/>
    <w:rsid w:val="004B31AB"/>
    <w:rsid w:val="004B6B7A"/>
    <w:rsid w:val="004B7F07"/>
    <w:rsid w:val="004C5196"/>
    <w:rsid w:val="004C676B"/>
    <w:rsid w:val="004D1C85"/>
    <w:rsid w:val="004D3790"/>
    <w:rsid w:val="004D4439"/>
    <w:rsid w:val="004D6D00"/>
    <w:rsid w:val="004E003D"/>
    <w:rsid w:val="004E52CF"/>
    <w:rsid w:val="004E5376"/>
    <w:rsid w:val="004E6F1F"/>
    <w:rsid w:val="004E7175"/>
    <w:rsid w:val="004F3E86"/>
    <w:rsid w:val="004F65DB"/>
    <w:rsid w:val="005005EC"/>
    <w:rsid w:val="005010A7"/>
    <w:rsid w:val="0050259C"/>
    <w:rsid w:val="00506085"/>
    <w:rsid w:val="005078B0"/>
    <w:rsid w:val="00516CFF"/>
    <w:rsid w:val="005217B9"/>
    <w:rsid w:val="00521AAA"/>
    <w:rsid w:val="005232F1"/>
    <w:rsid w:val="005252C3"/>
    <w:rsid w:val="005259CF"/>
    <w:rsid w:val="00525F8E"/>
    <w:rsid w:val="00542931"/>
    <w:rsid w:val="005431F1"/>
    <w:rsid w:val="00550C23"/>
    <w:rsid w:val="00556EAB"/>
    <w:rsid w:val="005628A8"/>
    <w:rsid w:val="00563257"/>
    <w:rsid w:val="00563290"/>
    <w:rsid w:val="005706B0"/>
    <w:rsid w:val="005755DD"/>
    <w:rsid w:val="00576FD7"/>
    <w:rsid w:val="00580782"/>
    <w:rsid w:val="00580FE8"/>
    <w:rsid w:val="00581768"/>
    <w:rsid w:val="00585D07"/>
    <w:rsid w:val="00585F27"/>
    <w:rsid w:val="00597038"/>
    <w:rsid w:val="005A491B"/>
    <w:rsid w:val="005A7194"/>
    <w:rsid w:val="005B65E0"/>
    <w:rsid w:val="005C10D2"/>
    <w:rsid w:val="005C4BA2"/>
    <w:rsid w:val="005D39F9"/>
    <w:rsid w:val="005D4C2F"/>
    <w:rsid w:val="005D5A85"/>
    <w:rsid w:val="005D5F3E"/>
    <w:rsid w:val="005E13B9"/>
    <w:rsid w:val="005E4591"/>
    <w:rsid w:val="005E460F"/>
    <w:rsid w:val="005E53C8"/>
    <w:rsid w:val="005F2302"/>
    <w:rsid w:val="005F4975"/>
    <w:rsid w:val="005F5076"/>
    <w:rsid w:val="005F7AE1"/>
    <w:rsid w:val="0060186F"/>
    <w:rsid w:val="006050D5"/>
    <w:rsid w:val="00606065"/>
    <w:rsid w:val="00612457"/>
    <w:rsid w:val="00612661"/>
    <w:rsid w:val="00616BE0"/>
    <w:rsid w:val="00617504"/>
    <w:rsid w:val="00626CC1"/>
    <w:rsid w:val="00627537"/>
    <w:rsid w:val="00631C54"/>
    <w:rsid w:val="006321E8"/>
    <w:rsid w:val="00633F23"/>
    <w:rsid w:val="00634611"/>
    <w:rsid w:val="006354CB"/>
    <w:rsid w:val="00637B16"/>
    <w:rsid w:val="00637D4E"/>
    <w:rsid w:val="0064037C"/>
    <w:rsid w:val="0064228B"/>
    <w:rsid w:val="006427D1"/>
    <w:rsid w:val="00644278"/>
    <w:rsid w:val="00645916"/>
    <w:rsid w:val="00646E06"/>
    <w:rsid w:val="006500A1"/>
    <w:rsid w:val="0065443C"/>
    <w:rsid w:val="00654BA2"/>
    <w:rsid w:val="00660812"/>
    <w:rsid w:val="00660BA9"/>
    <w:rsid w:val="00663F81"/>
    <w:rsid w:val="00667681"/>
    <w:rsid w:val="006725A6"/>
    <w:rsid w:val="00673E07"/>
    <w:rsid w:val="00674F4D"/>
    <w:rsid w:val="00675DBF"/>
    <w:rsid w:val="0068046D"/>
    <w:rsid w:val="00681E25"/>
    <w:rsid w:val="0068547A"/>
    <w:rsid w:val="0069029F"/>
    <w:rsid w:val="00692335"/>
    <w:rsid w:val="006923AD"/>
    <w:rsid w:val="0069391E"/>
    <w:rsid w:val="006A6F2B"/>
    <w:rsid w:val="006B49C4"/>
    <w:rsid w:val="006C113A"/>
    <w:rsid w:val="006C153F"/>
    <w:rsid w:val="006C6A0A"/>
    <w:rsid w:val="006C707A"/>
    <w:rsid w:val="006D0228"/>
    <w:rsid w:val="006D034F"/>
    <w:rsid w:val="006D0875"/>
    <w:rsid w:val="006D3EA9"/>
    <w:rsid w:val="006D737A"/>
    <w:rsid w:val="006E05B4"/>
    <w:rsid w:val="006E4BB0"/>
    <w:rsid w:val="006E4BED"/>
    <w:rsid w:val="006E6D9F"/>
    <w:rsid w:val="00701AD0"/>
    <w:rsid w:val="00703736"/>
    <w:rsid w:val="007040FF"/>
    <w:rsid w:val="00707D1D"/>
    <w:rsid w:val="007147CC"/>
    <w:rsid w:val="00714F69"/>
    <w:rsid w:val="00715194"/>
    <w:rsid w:val="00716B14"/>
    <w:rsid w:val="00721A5C"/>
    <w:rsid w:val="00721FEF"/>
    <w:rsid w:val="0072576C"/>
    <w:rsid w:val="00725B0A"/>
    <w:rsid w:val="0073335C"/>
    <w:rsid w:val="007344E4"/>
    <w:rsid w:val="007353E6"/>
    <w:rsid w:val="00736DC3"/>
    <w:rsid w:val="00740B78"/>
    <w:rsid w:val="007422A5"/>
    <w:rsid w:val="007442F5"/>
    <w:rsid w:val="0074737B"/>
    <w:rsid w:val="007504C7"/>
    <w:rsid w:val="00751702"/>
    <w:rsid w:val="00752408"/>
    <w:rsid w:val="00755E23"/>
    <w:rsid w:val="00761142"/>
    <w:rsid w:val="00761FDE"/>
    <w:rsid w:val="007621A8"/>
    <w:rsid w:val="00763C09"/>
    <w:rsid w:val="00771686"/>
    <w:rsid w:val="00776C9D"/>
    <w:rsid w:val="007809F0"/>
    <w:rsid w:val="00782634"/>
    <w:rsid w:val="007925E5"/>
    <w:rsid w:val="007A357D"/>
    <w:rsid w:val="007A5CC6"/>
    <w:rsid w:val="007A65CA"/>
    <w:rsid w:val="007B0569"/>
    <w:rsid w:val="007B2751"/>
    <w:rsid w:val="007B5B45"/>
    <w:rsid w:val="007B6EDC"/>
    <w:rsid w:val="007C436E"/>
    <w:rsid w:val="007D0F51"/>
    <w:rsid w:val="007D4189"/>
    <w:rsid w:val="007D5188"/>
    <w:rsid w:val="007D6059"/>
    <w:rsid w:val="007E0B53"/>
    <w:rsid w:val="007E4612"/>
    <w:rsid w:val="007E5094"/>
    <w:rsid w:val="007E76A1"/>
    <w:rsid w:val="007F4D17"/>
    <w:rsid w:val="007F58E1"/>
    <w:rsid w:val="00802466"/>
    <w:rsid w:val="00813534"/>
    <w:rsid w:val="00813E03"/>
    <w:rsid w:val="00816636"/>
    <w:rsid w:val="00826309"/>
    <w:rsid w:val="00827DBF"/>
    <w:rsid w:val="008336FC"/>
    <w:rsid w:val="00837E69"/>
    <w:rsid w:val="00840B97"/>
    <w:rsid w:val="008435C1"/>
    <w:rsid w:val="00845B2A"/>
    <w:rsid w:val="008466BF"/>
    <w:rsid w:val="0085198A"/>
    <w:rsid w:val="00853065"/>
    <w:rsid w:val="00854FED"/>
    <w:rsid w:val="00863868"/>
    <w:rsid w:val="00863F59"/>
    <w:rsid w:val="0086495E"/>
    <w:rsid w:val="00864E9F"/>
    <w:rsid w:val="008663E7"/>
    <w:rsid w:val="008724D1"/>
    <w:rsid w:val="00873121"/>
    <w:rsid w:val="00873427"/>
    <w:rsid w:val="00876B0C"/>
    <w:rsid w:val="00880633"/>
    <w:rsid w:val="00886E65"/>
    <w:rsid w:val="00891D0A"/>
    <w:rsid w:val="00896288"/>
    <w:rsid w:val="0089786D"/>
    <w:rsid w:val="008B1202"/>
    <w:rsid w:val="008B3E50"/>
    <w:rsid w:val="008B508C"/>
    <w:rsid w:val="008B5354"/>
    <w:rsid w:val="008C10FA"/>
    <w:rsid w:val="008C4794"/>
    <w:rsid w:val="008C4996"/>
    <w:rsid w:val="008D4537"/>
    <w:rsid w:val="008D69C3"/>
    <w:rsid w:val="008D737A"/>
    <w:rsid w:val="008D76AC"/>
    <w:rsid w:val="008E481A"/>
    <w:rsid w:val="008E512E"/>
    <w:rsid w:val="008E5F24"/>
    <w:rsid w:val="008E6A63"/>
    <w:rsid w:val="008F0A04"/>
    <w:rsid w:val="008F41F4"/>
    <w:rsid w:val="008F5263"/>
    <w:rsid w:val="0090223B"/>
    <w:rsid w:val="009101B3"/>
    <w:rsid w:val="009152A0"/>
    <w:rsid w:val="00921F65"/>
    <w:rsid w:val="00924177"/>
    <w:rsid w:val="00927A7A"/>
    <w:rsid w:val="00933964"/>
    <w:rsid w:val="00933F3B"/>
    <w:rsid w:val="00937585"/>
    <w:rsid w:val="00943F5D"/>
    <w:rsid w:val="00944A8D"/>
    <w:rsid w:val="00950723"/>
    <w:rsid w:val="00952D85"/>
    <w:rsid w:val="00954630"/>
    <w:rsid w:val="0095616E"/>
    <w:rsid w:val="00960B04"/>
    <w:rsid w:val="00961B97"/>
    <w:rsid w:val="00962644"/>
    <w:rsid w:val="00962662"/>
    <w:rsid w:val="009647D9"/>
    <w:rsid w:val="00964BB4"/>
    <w:rsid w:val="00966053"/>
    <w:rsid w:val="009677D8"/>
    <w:rsid w:val="00967DBB"/>
    <w:rsid w:val="0097039C"/>
    <w:rsid w:val="009703E4"/>
    <w:rsid w:val="0097162E"/>
    <w:rsid w:val="009723B3"/>
    <w:rsid w:val="00975FFF"/>
    <w:rsid w:val="00976A80"/>
    <w:rsid w:val="009776AB"/>
    <w:rsid w:val="00987D31"/>
    <w:rsid w:val="0099175C"/>
    <w:rsid w:val="00993EED"/>
    <w:rsid w:val="00994785"/>
    <w:rsid w:val="009965E0"/>
    <w:rsid w:val="0099714F"/>
    <w:rsid w:val="009A1BDE"/>
    <w:rsid w:val="009A34DF"/>
    <w:rsid w:val="009B05A3"/>
    <w:rsid w:val="009B12B4"/>
    <w:rsid w:val="009B4BCC"/>
    <w:rsid w:val="009B5EF3"/>
    <w:rsid w:val="009B679E"/>
    <w:rsid w:val="009C11D7"/>
    <w:rsid w:val="009C1EE9"/>
    <w:rsid w:val="009C6C95"/>
    <w:rsid w:val="009D065C"/>
    <w:rsid w:val="009D5878"/>
    <w:rsid w:val="009D7518"/>
    <w:rsid w:val="009E6EEC"/>
    <w:rsid w:val="009F2085"/>
    <w:rsid w:val="009F31A9"/>
    <w:rsid w:val="009F39C7"/>
    <w:rsid w:val="009F653F"/>
    <w:rsid w:val="009F6BCB"/>
    <w:rsid w:val="009F6FEB"/>
    <w:rsid w:val="00A025F0"/>
    <w:rsid w:val="00A04BE9"/>
    <w:rsid w:val="00A142AF"/>
    <w:rsid w:val="00A16A07"/>
    <w:rsid w:val="00A305CB"/>
    <w:rsid w:val="00A35B48"/>
    <w:rsid w:val="00A37C0B"/>
    <w:rsid w:val="00A416A4"/>
    <w:rsid w:val="00A445F2"/>
    <w:rsid w:val="00A55C09"/>
    <w:rsid w:val="00A60E41"/>
    <w:rsid w:val="00A61174"/>
    <w:rsid w:val="00A72631"/>
    <w:rsid w:val="00A76B54"/>
    <w:rsid w:val="00A82712"/>
    <w:rsid w:val="00A83953"/>
    <w:rsid w:val="00A844AF"/>
    <w:rsid w:val="00A86F38"/>
    <w:rsid w:val="00A907F1"/>
    <w:rsid w:val="00A9275E"/>
    <w:rsid w:val="00A94E54"/>
    <w:rsid w:val="00A96CD0"/>
    <w:rsid w:val="00AA0D61"/>
    <w:rsid w:val="00AA1921"/>
    <w:rsid w:val="00AB1A15"/>
    <w:rsid w:val="00AB1EAD"/>
    <w:rsid w:val="00AB4E41"/>
    <w:rsid w:val="00AC0802"/>
    <w:rsid w:val="00AC3AB3"/>
    <w:rsid w:val="00AC4680"/>
    <w:rsid w:val="00AC4882"/>
    <w:rsid w:val="00AC612F"/>
    <w:rsid w:val="00AD03C0"/>
    <w:rsid w:val="00AD1F07"/>
    <w:rsid w:val="00AD7363"/>
    <w:rsid w:val="00AE499C"/>
    <w:rsid w:val="00AE4D99"/>
    <w:rsid w:val="00AE4F12"/>
    <w:rsid w:val="00AF5FA5"/>
    <w:rsid w:val="00AF642F"/>
    <w:rsid w:val="00AF7DB9"/>
    <w:rsid w:val="00B027C4"/>
    <w:rsid w:val="00B05082"/>
    <w:rsid w:val="00B05409"/>
    <w:rsid w:val="00B05633"/>
    <w:rsid w:val="00B105AF"/>
    <w:rsid w:val="00B11727"/>
    <w:rsid w:val="00B1352A"/>
    <w:rsid w:val="00B15219"/>
    <w:rsid w:val="00B2530F"/>
    <w:rsid w:val="00B26A05"/>
    <w:rsid w:val="00B35514"/>
    <w:rsid w:val="00B3754B"/>
    <w:rsid w:val="00B37803"/>
    <w:rsid w:val="00B409FD"/>
    <w:rsid w:val="00B43EDE"/>
    <w:rsid w:val="00B501E7"/>
    <w:rsid w:val="00B53742"/>
    <w:rsid w:val="00B570AD"/>
    <w:rsid w:val="00B5797A"/>
    <w:rsid w:val="00B6705D"/>
    <w:rsid w:val="00B7178B"/>
    <w:rsid w:val="00B7383C"/>
    <w:rsid w:val="00B73DCC"/>
    <w:rsid w:val="00B76626"/>
    <w:rsid w:val="00B76A3B"/>
    <w:rsid w:val="00B802BF"/>
    <w:rsid w:val="00B80EB9"/>
    <w:rsid w:val="00B826E0"/>
    <w:rsid w:val="00B861DA"/>
    <w:rsid w:val="00B906A5"/>
    <w:rsid w:val="00B9194D"/>
    <w:rsid w:val="00B93126"/>
    <w:rsid w:val="00B96D22"/>
    <w:rsid w:val="00BA3B2B"/>
    <w:rsid w:val="00BA4317"/>
    <w:rsid w:val="00BB0B0F"/>
    <w:rsid w:val="00BB3063"/>
    <w:rsid w:val="00BB3AE7"/>
    <w:rsid w:val="00BB41DF"/>
    <w:rsid w:val="00BC005B"/>
    <w:rsid w:val="00BC3CAA"/>
    <w:rsid w:val="00BC3E8C"/>
    <w:rsid w:val="00BC4967"/>
    <w:rsid w:val="00BC6F8A"/>
    <w:rsid w:val="00BD3938"/>
    <w:rsid w:val="00BE0651"/>
    <w:rsid w:val="00BE2814"/>
    <w:rsid w:val="00BE4017"/>
    <w:rsid w:val="00BE77BF"/>
    <w:rsid w:val="00BF137E"/>
    <w:rsid w:val="00BF5AAB"/>
    <w:rsid w:val="00C02C93"/>
    <w:rsid w:val="00C047F6"/>
    <w:rsid w:val="00C05E36"/>
    <w:rsid w:val="00C06359"/>
    <w:rsid w:val="00C069AF"/>
    <w:rsid w:val="00C06AEE"/>
    <w:rsid w:val="00C16ADA"/>
    <w:rsid w:val="00C208EF"/>
    <w:rsid w:val="00C23D45"/>
    <w:rsid w:val="00C24D4E"/>
    <w:rsid w:val="00C343C1"/>
    <w:rsid w:val="00C35C86"/>
    <w:rsid w:val="00C35F87"/>
    <w:rsid w:val="00C36C29"/>
    <w:rsid w:val="00C37C87"/>
    <w:rsid w:val="00C40B58"/>
    <w:rsid w:val="00C4328B"/>
    <w:rsid w:val="00C511EF"/>
    <w:rsid w:val="00C52531"/>
    <w:rsid w:val="00C6131D"/>
    <w:rsid w:val="00C6370E"/>
    <w:rsid w:val="00C63C3F"/>
    <w:rsid w:val="00C65B20"/>
    <w:rsid w:val="00C66CC3"/>
    <w:rsid w:val="00C67394"/>
    <w:rsid w:val="00C700F4"/>
    <w:rsid w:val="00C70E85"/>
    <w:rsid w:val="00C75D47"/>
    <w:rsid w:val="00C75FBB"/>
    <w:rsid w:val="00C77C74"/>
    <w:rsid w:val="00C816CE"/>
    <w:rsid w:val="00C834F1"/>
    <w:rsid w:val="00C84FD3"/>
    <w:rsid w:val="00C87EAF"/>
    <w:rsid w:val="00C9065B"/>
    <w:rsid w:val="00C92C2A"/>
    <w:rsid w:val="00CA0609"/>
    <w:rsid w:val="00CA2FE2"/>
    <w:rsid w:val="00CA5B2C"/>
    <w:rsid w:val="00CB150D"/>
    <w:rsid w:val="00CB19DB"/>
    <w:rsid w:val="00CB3467"/>
    <w:rsid w:val="00CB6C85"/>
    <w:rsid w:val="00CB7447"/>
    <w:rsid w:val="00CC1236"/>
    <w:rsid w:val="00CC362A"/>
    <w:rsid w:val="00CC5E4E"/>
    <w:rsid w:val="00CD318D"/>
    <w:rsid w:val="00CD3837"/>
    <w:rsid w:val="00CD6AA0"/>
    <w:rsid w:val="00CD7F55"/>
    <w:rsid w:val="00CE05FD"/>
    <w:rsid w:val="00CE3DBF"/>
    <w:rsid w:val="00CF157D"/>
    <w:rsid w:val="00CF2990"/>
    <w:rsid w:val="00D03FCA"/>
    <w:rsid w:val="00D045EA"/>
    <w:rsid w:val="00D05135"/>
    <w:rsid w:val="00D0746E"/>
    <w:rsid w:val="00D118B0"/>
    <w:rsid w:val="00D16CF2"/>
    <w:rsid w:val="00D17B9A"/>
    <w:rsid w:val="00D17E36"/>
    <w:rsid w:val="00D222E1"/>
    <w:rsid w:val="00D302EC"/>
    <w:rsid w:val="00D3297F"/>
    <w:rsid w:val="00D34AC4"/>
    <w:rsid w:val="00D35193"/>
    <w:rsid w:val="00D4276E"/>
    <w:rsid w:val="00D45B56"/>
    <w:rsid w:val="00D50F7E"/>
    <w:rsid w:val="00D52C17"/>
    <w:rsid w:val="00D554AE"/>
    <w:rsid w:val="00D564EF"/>
    <w:rsid w:val="00D6166E"/>
    <w:rsid w:val="00D64946"/>
    <w:rsid w:val="00D65635"/>
    <w:rsid w:val="00D76485"/>
    <w:rsid w:val="00D85791"/>
    <w:rsid w:val="00D96825"/>
    <w:rsid w:val="00DA77AD"/>
    <w:rsid w:val="00DB2FE2"/>
    <w:rsid w:val="00DB6DD7"/>
    <w:rsid w:val="00DC21BB"/>
    <w:rsid w:val="00DD38BC"/>
    <w:rsid w:val="00DE4CFB"/>
    <w:rsid w:val="00DE4F51"/>
    <w:rsid w:val="00DE65CC"/>
    <w:rsid w:val="00DF0DC2"/>
    <w:rsid w:val="00DF5CBC"/>
    <w:rsid w:val="00DF60BD"/>
    <w:rsid w:val="00DF66FF"/>
    <w:rsid w:val="00DF6F32"/>
    <w:rsid w:val="00E01817"/>
    <w:rsid w:val="00E03E48"/>
    <w:rsid w:val="00E13E99"/>
    <w:rsid w:val="00E14240"/>
    <w:rsid w:val="00E14E6D"/>
    <w:rsid w:val="00E15D8A"/>
    <w:rsid w:val="00E15F48"/>
    <w:rsid w:val="00E1759E"/>
    <w:rsid w:val="00E24969"/>
    <w:rsid w:val="00E264A2"/>
    <w:rsid w:val="00E27801"/>
    <w:rsid w:val="00E328A9"/>
    <w:rsid w:val="00E341A3"/>
    <w:rsid w:val="00E3791A"/>
    <w:rsid w:val="00E41278"/>
    <w:rsid w:val="00E432F7"/>
    <w:rsid w:val="00E45F91"/>
    <w:rsid w:val="00E464D9"/>
    <w:rsid w:val="00E51D48"/>
    <w:rsid w:val="00E520C5"/>
    <w:rsid w:val="00E52850"/>
    <w:rsid w:val="00E543E9"/>
    <w:rsid w:val="00E608FE"/>
    <w:rsid w:val="00E60B5C"/>
    <w:rsid w:val="00E654E4"/>
    <w:rsid w:val="00E65B1E"/>
    <w:rsid w:val="00E7178A"/>
    <w:rsid w:val="00E71FF6"/>
    <w:rsid w:val="00E74ADF"/>
    <w:rsid w:val="00E77234"/>
    <w:rsid w:val="00E77545"/>
    <w:rsid w:val="00E8059F"/>
    <w:rsid w:val="00E8216E"/>
    <w:rsid w:val="00E856B6"/>
    <w:rsid w:val="00E85F65"/>
    <w:rsid w:val="00E87B51"/>
    <w:rsid w:val="00E92738"/>
    <w:rsid w:val="00E93806"/>
    <w:rsid w:val="00E94F0D"/>
    <w:rsid w:val="00E96FE4"/>
    <w:rsid w:val="00EA7B61"/>
    <w:rsid w:val="00EB23A1"/>
    <w:rsid w:val="00EB7233"/>
    <w:rsid w:val="00EC07A4"/>
    <w:rsid w:val="00EC11EC"/>
    <w:rsid w:val="00EC1740"/>
    <w:rsid w:val="00EC17CB"/>
    <w:rsid w:val="00EC4E1D"/>
    <w:rsid w:val="00ED5398"/>
    <w:rsid w:val="00ED7687"/>
    <w:rsid w:val="00EE1364"/>
    <w:rsid w:val="00EE6687"/>
    <w:rsid w:val="00EE7694"/>
    <w:rsid w:val="00EF0506"/>
    <w:rsid w:val="00EF1AAF"/>
    <w:rsid w:val="00EF4EB7"/>
    <w:rsid w:val="00EF4EF0"/>
    <w:rsid w:val="00EF7761"/>
    <w:rsid w:val="00F0458A"/>
    <w:rsid w:val="00F1132E"/>
    <w:rsid w:val="00F119F5"/>
    <w:rsid w:val="00F17564"/>
    <w:rsid w:val="00F2427B"/>
    <w:rsid w:val="00F25983"/>
    <w:rsid w:val="00F26583"/>
    <w:rsid w:val="00F30395"/>
    <w:rsid w:val="00F30E7F"/>
    <w:rsid w:val="00F3197B"/>
    <w:rsid w:val="00F36BFF"/>
    <w:rsid w:val="00F36F13"/>
    <w:rsid w:val="00F44586"/>
    <w:rsid w:val="00F50397"/>
    <w:rsid w:val="00F5371A"/>
    <w:rsid w:val="00F54075"/>
    <w:rsid w:val="00F5791E"/>
    <w:rsid w:val="00F660F4"/>
    <w:rsid w:val="00F71CB9"/>
    <w:rsid w:val="00F74BC9"/>
    <w:rsid w:val="00F75423"/>
    <w:rsid w:val="00F807A3"/>
    <w:rsid w:val="00F80DA8"/>
    <w:rsid w:val="00F831F9"/>
    <w:rsid w:val="00F8646B"/>
    <w:rsid w:val="00F87667"/>
    <w:rsid w:val="00F9208C"/>
    <w:rsid w:val="00F9255C"/>
    <w:rsid w:val="00F94324"/>
    <w:rsid w:val="00F9450A"/>
    <w:rsid w:val="00F95AD0"/>
    <w:rsid w:val="00FA74E1"/>
    <w:rsid w:val="00FB0B94"/>
    <w:rsid w:val="00FB483F"/>
    <w:rsid w:val="00FB55B7"/>
    <w:rsid w:val="00FB7ECD"/>
    <w:rsid w:val="00FC194E"/>
    <w:rsid w:val="00FC5D06"/>
    <w:rsid w:val="00FC6305"/>
    <w:rsid w:val="00FC69D4"/>
    <w:rsid w:val="00FC7A16"/>
    <w:rsid w:val="00FD11DA"/>
    <w:rsid w:val="00FD1CE0"/>
    <w:rsid w:val="00FD2834"/>
    <w:rsid w:val="00FD2F51"/>
    <w:rsid w:val="00FD4176"/>
    <w:rsid w:val="00FD5049"/>
    <w:rsid w:val="00FD6022"/>
    <w:rsid w:val="00FE27D1"/>
    <w:rsid w:val="00FE2810"/>
    <w:rsid w:val="00FE291C"/>
    <w:rsid w:val="00FE6083"/>
    <w:rsid w:val="00FE6CE1"/>
    <w:rsid w:val="00FF1406"/>
    <w:rsid w:val="00FF2EDB"/>
    <w:rsid w:val="00FF5A2E"/>
    <w:rsid w:val="00FF6E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E73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16E"/>
    <w:pPr>
      <w:spacing w:before="180" w:after="180" w:line="288" w:lineRule="auto"/>
    </w:pPr>
    <w:rPr>
      <w:rFonts w:ascii="Arial" w:eastAsia="Times New Roman" w:hAnsi="Arial"/>
      <w:sz w:val="22"/>
      <w:lang w:eastAsia="en-US"/>
    </w:rPr>
  </w:style>
  <w:style w:type="paragraph" w:styleId="Heading1">
    <w:name w:val="heading 1"/>
    <w:basedOn w:val="Normal"/>
    <w:next w:val="Heading2"/>
    <w:qFormat/>
    <w:rsid w:val="00340A2D"/>
    <w:pPr>
      <w:numPr>
        <w:numId w:val="2"/>
      </w:numPr>
      <w:spacing w:before="240"/>
      <w:outlineLvl w:val="0"/>
    </w:pPr>
    <w:rPr>
      <w:rFonts w:ascii="Arial Bold" w:hAnsi="Arial Bold" w:cs="Arial"/>
      <w:b/>
      <w:caps/>
      <w:color w:val="000000"/>
      <w:sz w:val="32"/>
      <w:szCs w:val="32"/>
    </w:rPr>
  </w:style>
  <w:style w:type="paragraph" w:styleId="Heading2">
    <w:name w:val="heading 2"/>
    <w:basedOn w:val="BodyText"/>
    <w:next w:val="BodyText"/>
    <w:link w:val="Heading2Char"/>
    <w:qFormat/>
    <w:rsid w:val="00340A2D"/>
    <w:pPr>
      <w:numPr>
        <w:ilvl w:val="1"/>
        <w:numId w:val="2"/>
      </w:numPr>
      <w:pBdr>
        <w:bottom w:val="single" w:sz="4" w:space="2" w:color="003366"/>
      </w:pBdr>
      <w:spacing w:before="240" w:line="240" w:lineRule="auto"/>
      <w:outlineLvl w:val="1"/>
    </w:pPr>
    <w:rPr>
      <w:b/>
      <w:color w:val="003366"/>
      <w:sz w:val="24"/>
      <w:szCs w:val="24"/>
    </w:rPr>
  </w:style>
  <w:style w:type="paragraph" w:styleId="Heading3">
    <w:name w:val="heading 3"/>
    <w:basedOn w:val="BodyText"/>
    <w:next w:val="BodyText"/>
    <w:link w:val="Heading3Char"/>
    <w:qFormat/>
    <w:rsid w:val="00340A2D"/>
    <w:pPr>
      <w:spacing w:before="240" w:line="240" w:lineRule="auto"/>
      <w:outlineLvl w:val="2"/>
    </w:pPr>
    <w:rPr>
      <w:b/>
    </w:rPr>
  </w:style>
  <w:style w:type="paragraph" w:styleId="Heading4">
    <w:name w:val="heading 4"/>
    <w:basedOn w:val="Heading3"/>
    <w:next w:val="BodyText"/>
    <w:qFormat/>
    <w:rsid w:val="000E2D92"/>
    <w:pPr>
      <w:numPr>
        <w:ilvl w:val="3"/>
        <w:numId w:val="3"/>
      </w:numPr>
      <w:ind w:left="0" w:firstLine="0"/>
      <w:outlineLvl w:val="3"/>
    </w:pPr>
    <w:rPr>
      <w:rFonts w:ascii="Arial Bold" w:hAnsi="Arial Bold"/>
      <w:sz w:val="20"/>
      <w:szCs w:val="18"/>
    </w:rPr>
  </w:style>
  <w:style w:type="paragraph" w:styleId="Heading5">
    <w:name w:val="heading 5"/>
    <w:basedOn w:val="BodyText"/>
    <w:next w:val="Normal"/>
    <w:qFormat/>
    <w:rsid w:val="00BA3B2B"/>
    <w:pP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0Char">
    <w:name w:val="Heading 0 Char"/>
    <w:link w:val="Heading0"/>
    <w:rsid w:val="00637B16"/>
    <w:rPr>
      <w:rFonts w:ascii="Arial Bold" w:hAnsi="Arial Bold" w:cs="Arial"/>
      <w:b/>
      <w:caps/>
      <w:color w:val="003366"/>
      <w:sz w:val="36"/>
      <w:szCs w:val="36"/>
      <w:lang w:val="en-AU" w:eastAsia="en-US" w:bidi="ar-SA"/>
    </w:rPr>
  </w:style>
  <w:style w:type="paragraph" w:styleId="Footer">
    <w:name w:val="footer"/>
    <w:basedOn w:val="Normal"/>
    <w:link w:val="FooterChar"/>
    <w:uiPriority w:val="99"/>
    <w:rsid w:val="001962EF"/>
    <w:pPr>
      <w:tabs>
        <w:tab w:val="center" w:pos="4153"/>
        <w:tab w:val="right" w:pos="8520"/>
      </w:tabs>
    </w:pPr>
    <w:rPr>
      <w:rFonts w:cs="Arial"/>
      <w:i/>
      <w:color w:val="808080"/>
      <w:sz w:val="20"/>
    </w:rPr>
  </w:style>
  <w:style w:type="character" w:customStyle="1" w:styleId="FooterChar">
    <w:name w:val="Footer Char"/>
    <w:link w:val="Footer"/>
    <w:uiPriority w:val="99"/>
    <w:rsid w:val="001962EF"/>
    <w:rPr>
      <w:rFonts w:ascii="Arial" w:hAnsi="Arial" w:cs="Arial"/>
      <w:i/>
      <w:color w:val="808080"/>
      <w:lang w:val="en-AU" w:eastAsia="en-US" w:bidi="ar-SA"/>
    </w:rPr>
  </w:style>
  <w:style w:type="table" w:styleId="TableGrid">
    <w:name w:val="Table Grid"/>
    <w:basedOn w:val="TableNormal"/>
    <w:rsid w:val="00CC5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pointsheading">
    <w:name w:val="Key points heading"/>
    <w:basedOn w:val="Heading2"/>
    <w:next w:val="Bullet"/>
    <w:rsid w:val="007B6EDC"/>
    <w:pPr>
      <w:numPr>
        <w:ilvl w:val="0"/>
        <w:numId w:val="0"/>
      </w:numPr>
      <w:pBdr>
        <w:bottom w:val="none" w:sz="0" w:space="0" w:color="auto"/>
      </w:pBdr>
    </w:pPr>
  </w:style>
  <w:style w:type="paragraph" w:customStyle="1" w:styleId="Tableheading">
    <w:name w:val="Table heading"/>
    <w:basedOn w:val="Normal"/>
    <w:next w:val="Tabletext"/>
    <w:qFormat/>
    <w:rsid w:val="006C113A"/>
    <w:pPr>
      <w:spacing w:before="60" w:after="60"/>
    </w:pPr>
    <w:rPr>
      <w:rFonts w:cs="Arial"/>
      <w:b/>
      <w:bCs/>
      <w:color w:val="FFFFFF"/>
      <w:sz w:val="20"/>
    </w:rPr>
  </w:style>
  <w:style w:type="paragraph" w:styleId="DocumentMap">
    <w:name w:val="Document Map"/>
    <w:basedOn w:val="Normal"/>
    <w:link w:val="DocumentMapChar"/>
    <w:uiPriority w:val="99"/>
    <w:semiHidden/>
    <w:unhideWhenUsed/>
    <w:rsid w:val="00BC4967"/>
    <w:rPr>
      <w:rFonts w:ascii="Tahoma" w:hAnsi="Tahoma" w:cs="Tahoma"/>
      <w:sz w:val="16"/>
      <w:szCs w:val="16"/>
    </w:rPr>
  </w:style>
  <w:style w:type="character" w:customStyle="1" w:styleId="DocumentMapChar">
    <w:name w:val="Document Map Char"/>
    <w:link w:val="DocumentMap"/>
    <w:uiPriority w:val="99"/>
    <w:semiHidden/>
    <w:rsid w:val="00BC4967"/>
    <w:rPr>
      <w:rFonts w:ascii="Tahoma" w:eastAsia="Times New Roman" w:hAnsi="Tahoma" w:cs="Tahoma"/>
      <w:sz w:val="16"/>
      <w:szCs w:val="16"/>
      <w:lang w:eastAsia="en-US"/>
    </w:rPr>
  </w:style>
  <w:style w:type="paragraph" w:styleId="Header">
    <w:name w:val="header"/>
    <w:basedOn w:val="Normal"/>
    <w:link w:val="HeaderChar"/>
    <w:uiPriority w:val="99"/>
    <w:unhideWhenUsed/>
    <w:rsid w:val="001962EF"/>
    <w:pPr>
      <w:tabs>
        <w:tab w:val="center" w:pos="4513"/>
        <w:tab w:val="right" w:pos="9026"/>
      </w:tabs>
    </w:pPr>
    <w:rPr>
      <w:color w:val="808080"/>
      <w:sz w:val="20"/>
    </w:rPr>
  </w:style>
  <w:style w:type="character" w:customStyle="1" w:styleId="HeaderChar">
    <w:name w:val="Header Char"/>
    <w:link w:val="Header"/>
    <w:uiPriority w:val="99"/>
    <w:rsid w:val="001962EF"/>
    <w:rPr>
      <w:rFonts w:ascii="Arial" w:hAnsi="Arial"/>
      <w:color w:val="808080"/>
      <w:lang w:val="en-AU" w:eastAsia="en-US" w:bidi="ar-SA"/>
    </w:rPr>
  </w:style>
  <w:style w:type="paragraph" w:styleId="BalloonText">
    <w:name w:val="Balloon Text"/>
    <w:basedOn w:val="Normal"/>
    <w:semiHidden/>
    <w:rsid w:val="00FD2F51"/>
    <w:rPr>
      <w:rFonts w:ascii="Tahoma" w:hAnsi="Tahoma" w:cs="Tahoma"/>
      <w:sz w:val="16"/>
      <w:szCs w:val="16"/>
    </w:rPr>
  </w:style>
  <w:style w:type="character" w:customStyle="1" w:styleId="Heading2Char">
    <w:name w:val="Heading 2 Char"/>
    <w:link w:val="Heading2"/>
    <w:rsid w:val="00340A2D"/>
    <w:rPr>
      <w:rFonts w:ascii="Arial" w:eastAsia="Times New Roman" w:hAnsi="Arial" w:cs="Arial"/>
      <w:b/>
      <w:color w:val="003366"/>
      <w:sz w:val="24"/>
      <w:szCs w:val="24"/>
      <w:lang w:eastAsia="en-US"/>
    </w:rPr>
  </w:style>
  <w:style w:type="character" w:customStyle="1" w:styleId="Heading3Char">
    <w:name w:val="Heading 3 Char"/>
    <w:link w:val="Heading3"/>
    <w:rsid w:val="00340A2D"/>
    <w:rPr>
      <w:rFonts w:ascii="Arial" w:hAnsi="Arial" w:cs="Arial"/>
      <w:b/>
      <w:sz w:val="22"/>
      <w:szCs w:val="22"/>
      <w:lang w:val="en-AU" w:eastAsia="en-US" w:bidi="ar-SA"/>
    </w:rPr>
  </w:style>
  <w:style w:type="paragraph" w:styleId="FootnoteText">
    <w:name w:val="footnote text"/>
    <w:basedOn w:val="Normal"/>
    <w:link w:val="FootnoteTextChar"/>
    <w:uiPriority w:val="99"/>
    <w:semiHidden/>
    <w:unhideWhenUsed/>
    <w:rsid w:val="005252C3"/>
    <w:pPr>
      <w:spacing w:before="0" w:after="80"/>
    </w:pPr>
    <w:rPr>
      <w:sz w:val="20"/>
    </w:rPr>
  </w:style>
  <w:style w:type="character" w:customStyle="1" w:styleId="FootnoteTextChar">
    <w:name w:val="Footnote Text Char"/>
    <w:link w:val="FootnoteText"/>
    <w:uiPriority w:val="99"/>
    <w:semiHidden/>
    <w:rsid w:val="005252C3"/>
    <w:rPr>
      <w:rFonts w:ascii="Arial" w:hAnsi="Arial"/>
      <w:lang w:val="en-AU" w:eastAsia="en-US" w:bidi="ar-SA"/>
    </w:rPr>
  </w:style>
  <w:style w:type="character" w:styleId="FootnoteReference">
    <w:name w:val="footnote reference"/>
    <w:uiPriority w:val="99"/>
    <w:semiHidden/>
    <w:unhideWhenUsed/>
    <w:rsid w:val="0068046D"/>
    <w:rPr>
      <w:vertAlign w:val="superscript"/>
    </w:rPr>
  </w:style>
  <w:style w:type="character" w:styleId="PageNumber">
    <w:name w:val="page number"/>
    <w:basedOn w:val="DefaultParagraphFont"/>
    <w:rsid w:val="001962EF"/>
  </w:style>
  <w:style w:type="paragraph" w:styleId="BodyText">
    <w:name w:val="Body Text"/>
    <w:basedOn w:val="Normal"/>
    <w:link w:val="BodyTextChar"/>
    <w:rsid w:val="00617504"/>
    <w:pPr>
      <w:outlineLvl w:val="0"/>
    </w:pPr>
    <w:rPr>
      <w:rFonts w:cs="Arial"/>
      <w:szCs w:val="22"/>
    </w:rPr>
  </w:style>
  <w:style w:type="paragraph" w:customStyle="1" w:styleId="Bullet">
    <w:name w:val="Bullet"/>
    <w:basedOn w:val="BodyText"/>
    <w:rsid w:val="00617504"/>
    <w:pPr>
      <w:numPr>
        <w:numId w:val="1"/>
      </w:numPr>
      <w:tabs>
        <w:tab w:val="clear" w:pos="360"/>
        <w:tab w:val="num" w:pos="600"/>
      </w:tabs>
      <w:ind w:left="595" w:hanging="357"/>
    </w:pPr>
  </w:style>
  <w:style w:type="character" w:customStyle="1" w:styleId="BodyTextChar">
    <w:name w:val="Body Text Char"/>
    <w:link w:val="BodyText"/>
    <w:rsid w:val="00617504"/>
    <w:rPr>
      <w:rFonts w:ascii="Arial" w:hAnsi="Arial" w:cs="Arial"/>
      <w:sz w:val="22"/>
      <w:szCs w:val="22"/>
      <w:lang w:val="en-AU" w:eastAsia="en-US" w:bidi="ar-SA"/>
    </w:rPr>
  </w:style>
  <w:style w:type="character" w:styleId="CommentReference">
    <w:name w:val="annotation reference"/>
    <w:semiHidden/>
    <w:rsid w:val="00CA0609"/>
    <w:rPr>
      <w:sz w:val="16"/>
      <w:szCs w:val="16"/>
    </w:rPr>
  </w:style>
  <w:style w:type="paragraph" w:styleId="CommentText">
    <w:name w:val="annotation text"/>
    <w:basedOn w:val="Normal"/>
    <w:semiHidden/>
    <w:rsid w:val="00CA0609"/>
    <w:rPr>
      <w:sz w:val="20"/>
    </w:rPr>
  </w:style>
  <w:style w:type="paragraph" w:styleId="CommentSubject">
    <w:name w:val="annotation subject"/>
    <w:basedOn w:val="CommentText"/>
    <w:next w:val="CommentText"/>
    <w:semiHidden/>
    <w:rsid w:val="00CA0609"/>
    <w:rPr>
      <w:b/>
      <w:bCs/>
    </w:rPr>
  </w:style>
  <w:style w:type="paragraph" w:customStyle="1" w:styleId="Heading0">
    <w:name w:val="Heading 0"/>
    <w:next w:val="Heading1"/>
    <w:link w:val="Heading0Char"/>
    <w:rsid w:val="00637B16"/>
    <w:pPr>
      <w:spacing w:before="240" w:after="180"/>
    </w:pPr>
    <w:rPr>
      <w:rFonts w:ascii="Arial Bold" w:eastAsia="Times New Roman" w:hAnsi="Arial Bold" w:cs="Arial"/>
      <w:b/>
      <w:caps/>
      <w:color w:val="003366"/>
      <w:sz w:val="36"/>
      <w:szCs w:val="36"/>
      <w:lang w:eastAsia="en-US"/>
    </w:rPr>
  </w:style>
  <w:style w:type="paragraph" w:customStyle="1" w:styleId="Note">
    <w:name w:val="Note"/>
    <w:basedOn w:val="BodyText"/>
    <w:next w:val="BodyText"/>
    <w:rsid w:val="00EA7B61"/>
    <w:pPr>
      <w:spacing w:before="80" w:after="240"/>
    </w:pPr>
    <w:rPr>
      <w:sz w:val="16"/>
    </w:rPr>
  </w:style>
  <w:style w:type="paragraph" w:customStyle="1" w:styleId="Tabletext">
    <w:name w:val="Table text"/>
    <w:basedOn w:val="Normal"/>
    <w:qFormat/>
    <w:rsid w:val="006C113A"/>
    <w:pPr>
      <w:spacing w:before="60" w:after="60"/>
    </w:pPr>
    <w:rPr>
      <w:rFonts w:cs="Arial"/>
      <w:sz w:val="20"/>
    </w:rPr>
  </w:style>
  <w:style w:type="paragraph" w:customStyle="1" w:styleId="Heading0Style">
    <w:name w:val="Heading 0 Style"/>
    <w:basedOn w:val="Heading0"/>
    <w:link w:val="Heading0StyleChar"/>
    <w:qFormat/>
    <w:rsid w:val="00EF4EF0"/>
    <w:rPr>
      <w:caps w:val="0"/>
    </w:rPr>
  </w:style>
  <w:style w:type="character" w:customStyle="1" w:styleId="Heading0StyleChar">
    <w:name w:val="Heading 0 Style Char"/>
    <w:link w:val="Heading0Style"/>
    <w:rsid w:val="00EF4EF0"/>
    <w:rPr>
      <w:rFonts w:ascii="Arial Bold" w:eastAsia="Times New Roman" w:hAnsi="Arial Bold" w:cs="Arial"/>
      <w:b/>
      <w:caps w:val="0"/>
      <w:color w:val="003366"/>
      <w:sz w:val="36"/>
      <w:szCs w:val="36"/>
      <w:lang w:val="en-AU" w:eastAsia="en-US" w:bidi="ar-SA"/>
    </w:rPr>
  </w:style>
  <w:style w:type="paragraph" w:customStyle="1" w:styleId="Footnote">
    <w:name w:val="Footnote"/>
    <w:basedOn w:val="FootnoteText"/>
    <w:link w:val="FootnoteChar"/>
    <w:qFormat/>
    <w:rsid w:val="00E264A2"/>
    <w:rPr>
      <w:sz w:val="16"/>
      <w:szCs w:val="16"/>
    </w:rPr>
  </w:style>
  <w:style w:type="character" w:customStyle="1" w:styleId="FootnoteChar">
    <w:name w:val="Footnote Char"/>
    <w:link w:val="Footnote"/>
    <w:rsid w:val="00E264A2"/>
    <w:rPr>
      <w:rFonts w:ascii="Arial" w:eastAsia="Times New Roman" w:hAnsi="Arial"/>
      <w:sz w:val="16"/>
      <w:szCs w:val="16"/>
      <w:lang w:val="en-AU" w:eastAsia="en-US" w:bidi="ar-SA"/>
    </w:rPr>
  </w:style>
  <w:style w:type="character" w:styleId="Hyperlink">
    <w:name w:val="Hyperlink"/>
    <w:uiPriority w:val="99"/>
    <w:unhideWhenUsed/>
    <w:rsid w:val="00E520C5"/>
    <w:rPr>
      <w:color w:val="0000FF"/>
      <w:u w:val="single"/>
    </w:rPr>
  </w:style>
  <w:style w:type="character" w:styleId="SubtleEmphasis">
    <w:name w:val="Subtle Emphasis"/>
    <w:basedOn w:val="DefaultParagraphFont"/>
    <w:uiPriority w:val="19"/>
    <w:qFormat/>
    <w:rsid w:val="00A142AF"/>
    <w:rPr>
      <w:i/>
      <w:iCs/>
      <w:color w:val="808080" w:themeColor="text1" w:themeTint="7F"/>
    </w:rPr>
  </w:style>
  <w:style w:type="paragraph" w:styleId="TOC6">
    <w:name w:val="toc 6"/>
    <w:basedOn w:val="Normal"/>
    <w:next w:val="Normal"/>
    <w:semiHidden/>
    <w:rsid w:val="009B5EF3"/>
    <w:pPr>
      <w:tabs>
        <w:tab w:val="right" w:leader="dot" w:pos="3600"/>
      </w:tabs>
      <w:spacing w:before="0" w:after="0" w:line="240" w:lineRule="auto"/>
      <w:ind w:left="800"/>
    </w:pPr>
    <w:rPr>
      <w:sz w:val="20"/>
    </w:rPr>
  </w:style>
  <w:style w:type="paragraph" w:styleId="ListParagraph">
    <w:name w:val="List Paragraph"/>
    <w:basedOn w:val="Normal"/>
    <w:uiPriority w:val="34"/>
    <w:qFormat/>
    <w:rsid w:val="009B5EF3"/>
    <w:pPr>
      <w:spacing w:before="0" w:after="0" w:line="240" w:lineRule="auto"/>
      <w:ind w:left="720"/>
      <w:contextualSpacing/>
    </w:pPr>
    <w:rPr>
      <w:rFonts w:ascii="Times New Roman" w:hAnsi="Times New Roman"/>
      <w:sz w:val="24"/>
      <w:szCs w:val="24"/>
      <w:lang w:eastAsia="en-AU"/>
    </w:rPr>
  </w:style>
  <w:style w:type="table" w:styleId="LightShading-Accent5">
    <w:name w:val="Light Shading Accent 5"/>
    <w:basedOn w:val="TableNormal"/>
    <w:uiPriority w:val="60"/>
    <w:rsid w:val="009B5EF3"/>
    <w:rPr>
      <w:rFonts w:ascii="Times New Roman" w:eastAsia="Times New Roman" w:hAnsi="Times New Roman"/>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Table4-Accent1">
    <w:name w:val="List Table 4 Accent 1"/>
    <w:basedOn w:val="TableNormal"/>
    <w:uiPriority w:val="49"/>
    <w:rsid w:val="001954F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F80DA8"/>
    <w:rPr>
      <w:rFonts w:ascii="Arial" w:eastAsia="Times New Roman" w:hAnsi="Arial"/>
      <w:sz w:val="22"/>
      <w:lang w:eastAsia="en-US"/>
    </w:rPr>
  </w:style>
  <w:style w:type="paragraph" w:customStyle="1" w:styleId="Bulletbodytext">
    <w:name w:val="Bullet body text"/>
    <w:basedOn w:val="BodyText"/>
    <w:link w:val="BulletbodytextChar"/>
    <w:qFormat/>
    <w:rsid w:val="00813E03"/>
    <w:pPr>
      <w:numPr>
        <w:numId w:val="24"/>
      </w:numPr>
      <w:spacing w:before="0" w:after="80" w:line="280" w:lineRule="exact"/>
      <w:outlineLvl w:val="9"/>
    </w:pPr>
    <w:rPr>
      <w:rFonts w:ascii="Garamond" w:hAnsi="Garamond" w:cs="Times New Roman"/>
      <w:sz w:val="24"/>
      <w:szCs w:val="20"/>
      <w:lang w:val="x-none" w:eastAsia="x-none"/>
    </w:rPr>
  </w:style>
  <w:style w:type="character" w:customStyle="1" w:styleId="BulletbodytextChar">
    <w:name w:val="Bullet body text Char"/>
    <w:link w:val="Bulletbodytext"/>
    <w:rsid w:val="00813E03"/>
    <w:rPr>
      <w:rFonts w:ascii="Garamond" w:eastAsia="Times New Roman" w:hAnsi="Garamond"/>
      <w:sz w:val="24"/>
      <w:lang w:val="x-none" w:eastAsia="x-none"/>
    </w:rPr>
  </w:style>
  <w:style w:type="paragraph" w:styleId="Revision">
    <w:name w:val="Revision"/>
    <w:hidden/>
    <w:uiPriority w:val="99"/>
    <w:semiHidden/>
    <w:rsid w:val="008B5354"/>
    <w:rPr>
      <w:rFonts w:ascii="Arial" w:eastAsia="Times New Roman"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700408">
      <w:bodyDiv w:val="1"/>
      <w:marLeft w:val="0"/>
      <w:marRight w:val="0"/>
      <w:marTop w:val="0"/>
      <w:marBottom w:val="0"/>
      <w:divBdr>
        <w:top w:val="none" w:sz="0" w:space="0" w:color="auto"/>
        <w:left w:val="none" w:sz="0" w:space="0" w:color="auto"/>
        <w:bottom w:val="none" w:sz="0" w:space="0" w:color="auto"/>
        <w:right w:val="none" w:sz="0" w:space="0" w:color="auto"/>
      </w:divBdr>
    </w:div>
    <w:div w:id="1046181956">
      <w:bodyDiv w:val="1"/>
      <w:marLeft w:val="0"/>
      <w:marRight w:val="0"/>
      <w:marTop w:val="0"/>
      <w:marBottom w:val="0"/>
      <w:divBdr>
        <w:top w:val="none" w:sz="0" w:space="0" w:color="auto"/>
        <w:left w:val="none" w:sz="0" w:space="0" w:color="auto"/>
        <w:bottom w:val="none" w:sz="0" w:space="0" w:color="auto"/>
        <w:right w:val="none" w:sz="0" w:space="0" w:color="auto"/>
      </w:divBdr>
      <w:divsChild>
        <w:div w:id="77556687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A8F43476EB784464BFCC994945052FE7" version="1.0.0">
  <systemFields>
    <field name="Objective-Id">
      <value order="0">A4048156</value>
    </field>
    <field name="Objective-Title">
      <value order="0">E. Templates to the guidelines: Detailed Business Case</value>
    </field>
    <field name="Objective-Description">
      <value order="0"/>
    </field>
    <field name="Objective-CreationStamp">
      <value order="0">2017-10-02T23:19:33Z</value>
    </field>
    <field name="Objective-IsApproved">
      <value order="0">false</value>
    </field>
    <field name="Objective-IsPublished">
      <value order="0">false</value>
    </field>
    <field name="Objective-DatePublished">
      <value order="0"/>
    </field>
    <field name="Objective-ModificationStamp">
      <value order="0">2018-09-03T00:06:35Z</value>
    </field>
    <field name="Objective-Owner">
      <value order="0">Lin Teh</value>
    </field>
    <field name="Objective-Path">
      <value order="0">Objective Global Folder:1. Treasury:1. Information Management Structure (TR):CORPORATE SERVICES GROUP:Executive &amp; Ministerial Services (EMS):Advice &amp; Representations:Briefings &amp; Submissions (Workflow Case Files):Internally Initiated Briefs - Fiscal &amp; Economic Group (FEG) (Completed):Business Case Guidelines - P18/3244</value>
    </field>
    <field name="Objective-Parent">
      <value order="0">Business Case Guidelines - P18/3244</value>
    </field>
    <field name="Objective-State">
      <value order="0">Being Drafted</value>
    </field>
    <field name="Objective-VersionId">
      <value order="0">vA7197249</value>
    </field>
    <field name="Objective-Version">
      <value order="0">3.5</value>
    </field>
    <field name="Objective-VersionNumber">
      <value order="0">13</value>
    </field>
    <field name="Objective-VersionComment">
      <value order="0"/>
    </field>
    <field name="Objective-FileNumber">
      <value order="0">qA430769</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2621</Words>
  <Characters>14942</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Business Case Template to Business Case Guidelines TPP18-06</dc:title>
  <dc:subject>Detailed Business Case Template to Business Case Guidelines TPP18-06</dc:subject>
  <dc:creator/>
  <cp:keywords/>
  <dc:description>Detailed Business Case Template to Business Case Guidelines TPP18-06</dc:description>
  <cp:lastModifiedBy/>
  <cp:revision>1</cp:revision>
  <dcterms:created xsi:type="dcterms:W3CDTF">2018-09-03T02:37:00Z</dcterms:created>
  <dcterms:modified xsi:type="dcterms:W3CDTF">2018-09-03T02:37:00Z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A4048156</vt:lpwstr>
  </property>
  <property fmtid="{D5CDD505-2E9C-101B-9397-08002B2CF9AE}" pid="4" name="Objective-Title">
    <vt:lpwstr>E. Templates to the guidelines: Detailed Business Case</vt:lpwstr>
  </property>
  <property fmtid="{D5CDD505-2E9C-101B-9397-08002B2CF9AE}" pid="5" name="Objective-Description">
    <vt:lpwstr/>
  </property>
  <property fmtid="{D5CDD505-2E9C-101B-9397-08002B2CF9AE}" pid="6" name="Objective-CreationStamp">
    <vt:filetime>2018-07-26T07:02:45Z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2018-09-03T00:06:35Z</vt:filetime>
  </property>
  <property fmtid="{D5CDD505-2E9C-101B-9397-08002B2CF9AE}" pid="11" name="Objective-Owner">
    <vt:lpwstr>Lin Teh</vt:lpwstr>
  </property>
  <property fmtid="{D5CDD505-2E9C-101B-9397-08002B2CF9AE}" pid="12" name="Objective-Path">
    <vt:lpwstr>Objective Global Folder:1. Treasury:1. Information Management Structure (TR):CORPORATE SERVICES GROUP:Executive &amp; Ministerial Services (EMS):Advice &amp; Representations:Briefings &amp; Submissions (Workflow Case Files):Internally Initiated Briefs - Fiscal &amp; Econ</vt:lpwstr>
  </property>
  <property fmtid="{D5CDD505-2E9C-101B-9397-08002B2CF9AE}" pid="13" name="Objective-Parent">
    <vt:lpwstr>Business Case Guidelines - P18/3244</vt:lpwstr>
  </property>
  <property fmtid="{D5CDD505-2E9C-101B-9397-08002B2CF9AE}" pid="14" name="Objective-State">
    <vt:lpwstr>Being Drafted</vt:lpwstr>
  </property>
  <property fmtid="{D5CDD505-2E9C-101B-9397-08002B2CF9AE}" pid="15" name="Objective-VersionId">
    <vt:lpwstr>vA7197249</vt:lpwstr>
  </property>
  <property fmtid="{D5CDD505-2E9C-101B-9397-08002B2CF9AE}" pid="16" name="Objective-Version">
    <vt:lpwstr>3.5</vt:lpwstr>
  </property>
  <property fmtid="{D5CDD505-2E9C-101B-9397-08002B2CF9AE}" pid="17" name="Objective-VersionNumber">
    <vt:r8>13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Vital Record">
    <vt:lpwstr>No</vt:lpwstr>
  </property>
  <property fmtid="{D5CDD505-2E9C-101B-9397-08002B2CF9AE}" pid="23" name="Objective-DLM">
    <vt:lpwstr>No Impact</vt:lpwstr>
  </property>
  <property fmtid="{D5CDD505-2E9C-101B-9397-08002B2CF9AE}" pid="24" name="Objective-Security Classification">
    <vt:lpwstr>UNCLASSIFIED</vt:lpwstr>
  </property>
  <property fmtid="{D5CDD505-2E9C-101B-9397-08002B2CF9AE}" pid="25" name="Objective-GIPA">
    <vt:lpwstr>No</vt:lpwstr>
  </property>
  <property fmtid="{D5CDD505-2E9C-101B-9397-08002B2CF9AE}" pid="26" name="Objective-Additional Search Tags">
    <vt:lpwstr/>
  </property>
  <property fmtid="{D5CDD505-2E9C-101B-9397-08002B2CF9AE}" pid="27" name="Objective-Comment">
    <vt:lpwstr/>
  </property>
  <property fmtid="{D5CDD505-2E9C-101B-9397-08002B2CF9AE}" pid="28" name="Objective-DLM [system]">
    <vt:lpwstr>No Impact</vt:lpwstr>
  </property>
  <property fmtid="{D5CDD505-2E9C-101B-9397-08002B2CF9AE}" pid="29" name="Objective-Security Classification [system]">
    <vt:lpwstr>UNCLASSIFIED</vt:lpwstr>
  </property>
  <property fmtid="{D5CDD505-2E9C-101B-9397-08002B2CF9AE}" pid="30" name="Objective-Vital Record [system]">
    <vt:lpwstr>No</vt:lpwstr>
  </property>
  <property fmtid="{D5CDD505-2E9C-101B-9397-08002B2CF9AE}" pid="31" name="Objective-GIPA [system]">
    <vt:lpwstr>No</vt:lpwstr>
  </property>
  <property fmtid="{D5CDD505-2E9C-101B-9397-08002B2CF9AE}" pid="32" name="Objective-Additional Search Tags [system]">
    <vt:lpwstr/>
  </property>
</Properties>
</file>